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861B3" w14:textId="77777777" w:rsidR="00976C92" w:rsidRPr="00E90FE5" w:rsidRDefault="00976C92" w:rsidP="003F1CF5">
      <w:pPr>
        <w:rPr>
          <w:sz w:val="28"/>
          <w:szCs w:val="28"/>
        </w:rPr>
      </w:pPr>
    </w:p>
    <w:p w14:paraId="32316E80" w14:textId="7B6D63D7" w:rsidR="00A75FE4" w:rsidRDefault="00A75FE4" w:rsidP="005C6616">
      <w:pPr>
        <w:jc w:val="center"/>
        <w:rPr>
          <w:sz w:val="28"/>
          <w:szCs w:val="28"/>
        </w:rPr>
      </w:pPr>
    </w:p>
    <w:p w14:paraId="54A1F764" w14:textId="77777777" w:rsidR="003F1CF5" w:rsidRPr="00E90FE5" w:rsidRDefault="003F1CF5" w:rsidP="003F1CF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Федеральное государственное образовательное бюджетное учреждение</w:t>
      </w:r>
    </w:p>
    <w:p w14:paraId="649CA4B9" w14:textId="77777777" w:rsidR="003F1CF5" w:rsidRPr="00E90FE5" w:rsidRDefault="003F1CF5" w:rsidP="003F1CF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высшего образования</w:t>
      </w:r>
    </w:p>
    <w:p w14:paraId="68682E89" w14:textId="77777777" w:rsidR="003F1CF5" w:rsidRPr="00E90FE5" w:rsidRDefault="003F1CF5" w:rsidP="003F1CF5">
      <w:pPr>
        <w:jc w:val="center"/>
        <w:rPr>
          <w:sz w:val="28"/>
          <w:szCs w:val="28"/>
        </w:rPr>
      </w:pPr>
    </w:p>
    <w:p w14:paraId="7FCE3C18" w14:textId="77777777" w:rsidR="003F1CF5" w:rsidRPr="00E90FE5" w:rsidRDefault="003F1CF5" w:rsidP="003F1CF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«ФИНАНСОВЫЙ УНИВЕРСИТЕТ ПРИ ПРАВИТЕЛЬСТВЕ</w:t>
      </w:r>
    </w:p>
    <w:p w14:paraId="25E46E5D" w14:textId="77777777" w:rsidR="003F1CF5" w:rsidRPr="00E90FE5" w:rsidRDefault="003F1CF5" w:rsidP="003F1CF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РОССИЙСКОЙ ФЕДЕРАЦИИ»</w:t>
      </w:r>
    </w:p>
    <w:p w14:paraId="476AB330" w14:textId="77777777" w:rsidR="003F1CF5" w:rsidRPr="00E90FE5" w:rsidRDefault="003F1CF5" w:rsidP="003F1CF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(Финансовый университет)</w:t>
      </w:r>
    </w:p>
    <w:p w14:paraId="63690443" w14:textId="77777777" w:rsidR="003F1CF5" w:rsidRPr="00E90FE5" w:rsidRDefault="003F1CF5" w:rsidP="003F1CF5">
      <w:pPr>
        <w:jc w:val="center"/>
        <w:rPr>
          <w:sz w:val="28"/>
          <w:szCs w:val="28"/>
        </w:rPr>
      </w:pPr>
    </w:p>
    <w:p w14:paraId="4ED577A6" w14:textId="77777777" w:rsidR="003F1CF5" w:rsidRDefault="003F1CF5" w:rsidP="003F1CF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Департамент менеджмента</w:t>
      </w:r>
      <w:r>
        <w:rPr>
          <w:sz w:val="28"/>
          <w:szCs w:val="28"/>
        </w:rPr>
        <w:t xml:space="preserve"> и инноваций</w:t>
      </w:r>
    </w:p>
    <w:p w14:paraId="6E5BF810" w14:textId="77777777" w:rsidR="003F1CF5" w:rsidRPr="001E0079" w:rsidRDefault="003F1CF5" w:rsidP="003F1CF5">
      <w:pPr>
        <w:widowControl w:val="0"/>
        <w:suppressAutoHyphens/>
        <w:spacing w:line="360" w:lineRule="auto"/>
        <w:jc w:val="center"/>
        <w:rPr>
          <w:lang w:eastAsia="zh-CN"/>
        </w:rPr>
      </w:pPr>
      <w:r w:rsidRPr="001E0079">
        <w:rPr>
          <w:sz w:val="28"/>
          <w:szCs w:val="28"/>
          <w:lang w:eastAsia="zh-CN"/>
        </w:rPr>
        <w:t>Факультета «Высшая школа управления»</w:t>
      </w:r>
    </w:p>
    <w:p w14:paraId="59487911" w14:textId="77777777" w:rsidR="003F1CF5" w:rsidRDefault="003F1CF5" w:rsidP="003F1CF5">
      <w:pPr>
        <w:jc w:val="center"/>
        <w:rPr>
          <w:sz w:val="28"/>
          <w:szCs w:val="28"/>
        </w:rPr>
      </w:pPr>
    </w:p>
    <w:p w14:paraId="4C5979BC" w14:textId="77777777" w:rsidR="003F1CF5" w:rsidRDefault="003F1CF5" w:rsidP="003F1CF5">
      <w:pPr>
        <w:rPr>
          <w:sz w:val="28"/>
          <w:szCs w:val="28"/>
        </w:rPr>
      </w:pPr>
    </w:p>
    <w:p w14:paraId="1FA0051B" w14:textId="77777777" w:rsidR="003F1CF5" w:rsidRDefault="003F1CF5" w:rsidP="003F1CF5">
      <w:pPr>
        <w:jc w:val="center"/>
        <w:rPr>
          <w:sz w:val="28"/>
          <w:szCs w:val="28"/>
        </w:rPr>
      </w:pPr>
    </w:p>
    <w:p w14:paraId="58F08E2F" w14:textId="77777777" w:rsidR="003F1CF5" w:rsidRDefault="003F1CF5" w:rsidP="003F1CF5">
      <w:pPr>
        <w:widowControl w:val="0"/>
        <w:spacing w:after="60" w:line="252" w:lineRule="auto"/>
        <w:ind w:left="231" w:hanging="10"/>
        <w:jc w:val="right"/>
      </w:pPr>
      <w:r>
        <w:rPr>
          <w:b/>
          <w:color w:val="000000"/>
          <w:sz w:val="28"/>
          <w:szCs w:val="28"/>
          <w:lang w:bidi="ru-RU"/>
        </w:rPr>
        <w:t>УТВЕРЖДАЮ</w:t>
      </w:r>
    </w:p>
    <w:p w14:paraId="1F8B95D1" w14:textId="77777777" w:rsidR="003F1CF5" w:rsidRDefault="003F1CF5" w:rsidP="003F1CF5">
      <w:pPr>
        <w:widowControl w:val="0"/>
        <w:spacing w:after="60" w:line="252" w:lineRule="auto"/>
        <w:ind w:left="231" w:hanging="10"/>
        <w:jc w:val="right"/>
      </w:pPr>
      <w:r>
        <w:rPr>
          <w:color w:val="000000"/>
          <w:sz w:val="28"/>
          <w:szCs w:val="28"/>
          <w:lang w:bidi="ru-RU"/>
        </w:rPr>
        <w:t xml:space="preserve">  Проректор по учебной и</w:t>
      </w:r>
    </w:p>
    <w:p w14:paraId="48FF2640" w14:textId="77777777" w:rsidR="003F1CF5" w:rsidRDefault="003F1CF5" w:rsidP="003F1CF5">
      <w:pPr>
        <w:widowControl w:val="0"/>
        <w:spacing w:after="60" w:line="252" w:lineRule="auto"/>
        <w:ind w:left="231" w:hanging="10"/>
        <w:jc w:val="right"/>
      </w:pPr>
      <w:r>
        <w:rPr>
          <w:color w:val="000000"/>
          <w:sz w:val="28"/>
          <w:szCs w:val="28"/>
          <w:lang w:bidi="ru-RU"/>
        </w:rPr>
        <w:t xml:space="preserve">   методической работе</w:t>
      </w:r>
    </w:p>
    <w:p w14:paraId="7F6B4F58" w14:textId="77777777" w:rsidR="003F1CF5" w:rsidRDefault="003F1CF5" w:rsidP="003F1CF5">
      <w:pPr>
        <w:widowControl w:val="0"/>
        <w:spacing w:after="60" w:line="252" w:lineRule="auto"/>
        <w:ind w:left="231" w:hanging="10"/>
        <w:jc w:val="right"/>
      </w:pPr>
      <w:r>
        <w:rPr>
          <w:color w:val="000000"/>
          <w:sz w:val="28"/>
          <w:szCs w:val="28"/>
          <w:lang w:bidi="ru-RU"/>
        </w:rPr>
        <w:t>_____________Е.А. Каменева</w:t>
      </w:r>
    </w:p>
    <w:p w14:paraId="52CFEAF6" w14:textId="62AC9FC7" w:rsidR="003F1CF5" w:rsidRPr="00E90FE5" w:rsidRDefault="003F1CF5" w:rsidP="003F1CF5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«</w:t>
      </w:r>
      <w:r w:rsidR="002E593A">
        <w:rPr>
          <w:color w:val="000000"/>
          <w:sz w:val="28"/>
          <w:szCs w:val="28"/>
          <w:lang w:bidi="ru-RU"/>
        </w:rPr>
        <w:t>23</w:t>
      </w:r>
      <w:r>
        <w:rPr>
          <w:color w:val="000000"/>
          <w:sz w:val="28"/>
          <w:szCs w:val="28"/>
          <w:lang w:bidi="ru-RU"/>
        </w:rPr>
        <w:t xml:space="preserve">» </w:t>
      </w:r>
      <w:r w:rsidR="002E593A">
        <w:rPr>
          <w:color w:val="000000"/>
          <w:sz w:val="28"/>
          <w:szCs w:val="28"/>
          <w:lang w:bidi="ru-RU"/>
        </w:rPr>
        <w:t xml:space="preserve">мая </w:t>
      </w:r>
      <w:r>
        <w:rPr>
          <w:color w:val="000000"/>
          <w:sz w:val="28"/>
          <w:szCs w:val="28"/>
          <w:lang w:bidi="ru-RU"/>
        </w:rPr>
        <w:t>2023 г.</w:t>
      </w:r>
    </w:p>
    <w:p w14:paraId="30974846" w14:textId="2D223D60" w:rsidR="003F1CF5" w:rsidRDefault="003F1CF5" w:rsidP="003F1CF5">
      <w:pPr>
        <w:rPr>
          <w:b/>
          <w:sz w:val="28"/>
          <w:szCs w:val="28"/>
        </w:rPr>
      </w:pPr>
    </w:p>
    <w:p w14:paraId="36BC7A53" w14:textId="77777777" w:rsidR="003F1CF5" w:rsidRDefault="003F1CF5" w:rsidP="003F1CF5">
      <w:pPr>
        <w:rPr>
          <w:b/>
          <w:sz w:val="28"/>
          <w:szCs w:val="28"/>
        </w:rPr>
      </w:pPr>
    </w:p>
    <w:p w14:paraId="77AD9445" w14:textId="77777777" w:rsidR="003F1CF5" w:rsidRDefault="003F1CF5" w:rsidP="003F1CF5">
      <w:pPr>
        <w:rPr>
          <w:b/>
          <w:sz w:val="28"/>
          <w:szCs w:val="28"/>
        </w:rPr>
      </w:pPr>
    </w:p>
    <w:p w14:paraId="591E1E44" w14:textId="77777777" w:rsidR="003F1CF5" w:rsidRPr="00E90FE5" w:rsidRDefault="003F1CF5" w:rsidP="003F1CF5">
      <w:pPr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 w:rsidRPr="00E90FE5">
        <w:rPr>
          <w:sz w:val="28"/>
          <w:szCs w:val="28"/>
        </w:rPr>
        <w:t xml:space="preserve">рачук А.В., Н.В. Линдер, </w:t>
      </w:r>
      <w:r>
        <w:rPr>
          <w:sz w:val="28"/>
          <w:szCs w:val="28"/>
        </w:rPr>
        <w:t xml:space="preserve">Т.В. </w:t>
      </w:r>
      <w:proofErr w:type="spellStart"/>
      <w:r>
        <w:rPr>
          <w:sz w:val="28"/>
          <w:szCs w:val="28"/>
        </w:rPr>
        <w:t>Ховалова</w:t>
      </w:r>
      <w:proofErr w:type="spellEnd"/>
    </w:p>
    <w:p w14:paraId="737BF2A3" w14:textId="77777777" w:rsidR="003F1CF5" w:rsidRPr="00E90FE5" w:rsidRDefault="003F1CF5" w:rsidP="003F1CF5">
      <w:pPr>
        <w:jc w:val="center"/>
        <w:rPr>
          <w:sz w:val="28"/>
          <w:szCs w:val="28"/>
        </w:rPr>
      </w:pPr>
    </w:p>
    <w:p w14:paraId="7518528B" w14:textId="77777777" w:rsidR="003F1CF5" w:rsidRPr="00E90FE5" w:rsidRDefault="003F1CF5" w:rsidP="003F1CF5">
      <w:pPr>
        <w:jc w:val="center"/>
        <w:rPr>
          <w:b/>
          <w:sz w:val="28"/>
          <w:szCs w:val="28"/>
        </w:rPr>
      </w:pPr>
      <w:r w:rsidRPr="00E90FE5">
        <w:rPr>
          <w:b/>
          <w:sz w:val="28"/>
          <w:szCs w:val="28"/>
        </w:rPr>
        <w:t>ТЕХНОЛОГИЧЕСКОЕ ПРЕДПРИНИМАТЕЛЬСТВО</w:t>
      </w:r>
    </w:p>
    <w:p w14:paraId="41239E19" w14:textId="77777777" w:rsidR="003F1CF5" w:rsidRPr="00E90FE5" w:rsidRDefault="003F1CF5" w:rsidP="003F1CF5">
      <w:pPr>
        <w:jc w:val="center"/>
        <w:rPr>
          <w:sz w:val="28"/>
          <w:szCs w:val="28"/>
        </w:rPr>
      </w:pPr>
    </w:p>
    <w:p w14:paraId="0E750BD0" w14:textId="77777777" w:rsidR="003F1CF5" w:rsidRPr="00E90FE5" w:rsidRDefault="003F1CF5" w:rsidP="003F1CF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Рабочая программа дисциплины</w:t>
      </w:r>
    </w:p>
    <w:p w14:paraId="3B52DF2A" w14:textId="77777777" w:rsidR="003F1CF5" w:rsidRPr="00E90FE5" w:rsidRDefault="003F1CF5" w:rsidP="003F1CF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для студентов, обучающихся по направлению подготовки</w:t>
      </w:r>
    </w:p>
    <w:p w14:paraId="7548155D" w14:textId="77777777" w:rsidR="003F1CF5" w:rsidRPr="00E90FE5" w:rsidRDefault="003F1CF5" w:rsidP="003F1CF5">
      <w:pPr>
        <w:tabs>
          <w:tab w:val="left" w:pos="900"/>
          <w:tab w:val="left" w:pos="1260"/>
        </w:tabs>
        <w:spacing w:line="276" w:lineRule="auto"/>
        <w:jc w:val="center"/>
        <w:rPr>
          <w:sz w:val="28"/>
          <w:szCs w:val="28"/>
        </w:rPr>
      </w:pPr>
      <w:r w:rsidRPr="00CF2401">
        <w:rPr>
          <w:sz w:val="28"/>
          <w:szCs w:val="28"/>
        </w:rPr>
        <w:t>38</w:t>
      </w:r>
      <w:r>
        <w:rPr>
          <w:sz w:val="28"/>
          <w:szCs w:val="28"/>
        </w:rPr>
        <w:t xml:space="preserve">.03.02 «Менеджмент» </w:t>
      </w:r>
    </w:p>
    <w:p w14:paraId="1853953C" w14:textId="77777777" w:rsidR="003F1CF5" w:rsidRPr="00707D88" w:rsidRDefault="003F1CF5" w:rsidP="003F1CF5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Образовательная программа</w:t>
      </w:r>
      <w:r w:rsidRPr="00E90FE5">
        <w:rPr>
          <w:sz w:val="28"/>
          <w:szCs w:val="28"/>
        </w:rPr>
        <w:t xml:space="preserve"> </w:t>
      </w:r>
      <w:r w:rsidRPr="00707D88">
        <w:rPr>
          <w:sz w:val="28"/>
          <w:szCs w:val="28"/>
        </w:rPr>
        <w:t>«</w:t>
      </w:r>
      <w:r>
        <w:rPr>
          <w:sz w:val="28"/>
          <w:szCs w:val="28"/>
        </w:rPr>
        <w:t>Управление</w:t>
      </w:r>
      <w:r w:rsidRPr="00707D88">
        <w:rPr>
          <w:sz w:val="28"/>
          <w:szCs w:val="28"/>
        </w:rPr>
        <w:t xml:space="preserve"> </w:t>
      </w:r>
      <w:r>
        <w:rPr>
          <w:sz w:val="28"/>
          <w:szCs w:val="28"/>
        </w:rPr>
        <w:t>бизнесом</w:t>
      </w:r>
      <w:r w:rsidRPr="00707D88">
        <w:rPr>
          <w:sz w:val="28"/>
          <w:szCs w:val="28"/>
        </w:rPr>
        <w:t>»</w:t>
      </w:r>
    </w:p>
    <w:p w14:paraId="5990DE09" w14:textId="77777777" w:rsidR="003F1CF5" w:rsidRPr="00707D88" w:rsidRDefault="003F1CF5" w:rsidP="003F1C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Профиль «Менеджмент и управление бизнесом» </w:t>
      </w:r>
    </w:p>
    <w:p w14:paraId="56ECC7DC" w14:textId="77777777" w:rsidR="003F1CF5" w:rsidRPr="001B4366" w:rsidRDefault="003F1CF5" w:rsidP="003F1CF5">
      <w:pPr>
        <w:jc w:val="center"/>
        <w:rPr>
          <w:sz w:val="28"/>
          <w:szCs w:val="28"/>
        </w:rPr>
      </w:pPr>
    </w:p>
    <w:p w14:paraId="54BC199D" w14:textId="77777777" w:rsidR="003F1CF5" w:rsidRPr="001B4366" w:rsidRDefault="003F1CF5" w:rsidP="003F1CF5">
      <w:pPr>
        <w:jc w:val="center"/>
        <w:rPr>
          <w:sz w:val="28"/>
          <w:szCs w:val="28"/>
        </w:rPr>
      </w:pPr>
    </w:p>
    <w:p w14:paraId="4F2F7BF1" w14:textId="77777777" w:rsidR="003F1CF5" w:rsidRPr="00920CC3" w:rsidRDefault="003F1CF5" w:rsidP="003F1CF5">
      <w:pPr>
        <w:ind w:right="-2"/>
        <w:jc w:val="center"/>
        <w:rPr>
          <w:i/>
          <w:iCs/>
          <w:sz w:val="28"/>
          <w:szCs w:val="28"/>
        </w:rPr>
      </w:pPr>
      <w:r w:rsidRPr="00920CC3">
        <w:rPr>
          <w:i/>
          <w:iCs/>
          <w:sz w:val="28"/>
          <w:szCs w:val="28"/>
        </w:rPr>
        <w:t xml:space="preserve">Рекомендовано Ученым советом Факультета «Высшая школа управления» </w:t>
      </w:r>
    </w:p>
    <w:p w14:paraId="6BB2B992" w14:textId="55FEFC3F" w:rsidR="003F1CF5" w:rsidRPr="00920CC3" w:rsidRDefault="008244B7" w:rsidP="003F1CF5">
      <w:pPr>
        <w:ind w:right="-2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(протокол № 31 от </w:t>
      </w:r>
      <w:r w:rsidR="003F1CF5" w:rsidRPr="00920CC3">
        <w:rPr>
          <w:i/>
          <w:iCs/>
          <w:sz w:val="28"/>
          <w:szCs w:val="28"/>
        </w:rPr>
        <w:t>16.05.2023г.)</w:t>
      </w:r>
    </w:p>
    <w:p w14:paraId="4285FAE5" w14:textId="77777777" w:rsidR="003F1CF5" w:rsidRPr="00920CC3" w:rsidRDefault="003F1CF5" w:rsidP="003F1CF5">
      <w:pPr>
        <w:ind w:right="-2"/>
        <w:jc w:val="center"/>
        <w:rPr>
          <w:i/>
          <w:iCs/>
          <w:sz w:val="28"/>
          <w:szCs w:val="28"/>
        </w:rPr>
      </w:pPr>
      <w:r w:rsidRPr="00920CC3">
        <w:rPr>
          <w:i/>
          <w:iCs/>
          <w:sz w:val="28"/>
          <w:szCs w:val="28"/>
        </w:rPr>
        <w:t>Одобрено Советом Департамента менеджмента и инноваций</w:t>
      </w:r>
    </w:p>
    <w:p w14:paraId="28F6E98D" w14:textId="77777777" w:rsidR="003F1CF5" w:rsidRPr="00920CC3" w:rsidRDefault="003F1CF5" w:rsidP="003F1CF5">
      <w:pPr>
        <w:ind w:right="-2"/>
        <w:jc w:val="center"/>
        <w:rPr>
          <w:i/>
          <w:iCs/>
          <w:sz w:val="28"/>
          <w:szCs w:val="28"/>
        </w:rPr>
      </w:pPr>
      <w:r w:rsidRPr="00920CC3">
        <w:rPr>
          <w:i/>
          <w:iCs/>
          <w:sz w:val="28"/>
          <w:szCs w:val="28"/>
        </w:rPr>
        <w:t>(протокол № 15 от 17.04.2023г.)</w:t>
      </w:r>
    </w:p>
    <w:p w14:paraId="236A8F34" w14:textId="77777777" w:rsidR="003F1CF5" w:rsidRPr="00E90FE5" w:rsidRDefault="003F1CF5" w:rsidP="003F1CF5">
      <w:pPr>
        <w:rPr>
          <w:sz w:val="28"/>
          <w:szCs w:val="28"/>
        </w:rPr>
      </w:pPr>
    </w:p>
    <w:p w14:paraId="4A049495" w14:textId="77777777" w:rsidR="003F1CF5" w:rsidRPr="00E90FE5" w:rsidRDefault="003F1CF5" w:rsidP="003F1CF5">
      <w:pPr>
        <w:rPr>
          <w:sz w:val="28"/>
          <w:szCs w:val="28"/>
        </w:rPr>
      </w:pPr>
    </w:p>
    <w:p w14:paraId="2CC4F80A" w14:textId="77777777" w:rsidR="003F1CF5" w:rsidRPr="00E90FE5" w:rsidRDefault="003F1CF5" w:rsidP="003F1CF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Москва 202</w:t>
      </w:r>
      <w:r>
        <w:rPr>
          <w:sz w:val="28"/>
          <w:szCs w:val="28"/>
        </w:rPr>
        <w:t>3</w:t>
      </w:r>
    </w:p>
    <w:p w14:paraId="2E9C2C2A" w14:textId="2F808B3A" w:rsidR="003F1CF5" w:rsidRDefault="003F1CF5" w:rsidP="005C6616">
      <w:pPr>
        <w:jc w:val="center"/>
        <w:rPr>
          <w:sz w:val="28"/>
          <w:szCs w:val="28"/>
        </w:rPr>
      </w:pPr>
    </w:p>
    <w:p w14:paraId="7169FF57" w14:textId="5BACBA40" w:rsidR="00920CC3" w:rsidRDefault="00920CC3" w:rsidP="005C6616">
      <w:pPr>
        <w:jc w:val="center"/>
        <w:rPr>
          <w:sz w:val="28"/>
          <w:szCs w:val="28"/>
        </w:rPr>
      </w:pPr>
    </w:p>
    <w:p w14:paraId="0C720DE2" w14:textId="77777777" w:rsidR="00920CC3" w:rsidRPr="00E90FE5" w:rsidRDefault="00920CC3" w:rsidP="005C6616">
      <w:pPr>
        <w:jc w:val="center"/>
        <w:rPr>
          <w:sz w:val="28"/>
          <w:szCs w:val="28"/>
        </w:rPr>
      </w:pPr>
    </w:p>
    <w:p w14:paraId="669CAAB8" w14:textId="77777777" w:rsidR="00135E4C" w:rsidRDefault="00135E4C" w:rsidP="005C6616">
      <w:pPr>
        <w:rPr>
          <w:b/>
          <w:sz w:val="28"/>
          <w:szCs w:val="28"/>
        </w:rPr>
      </w:pPr>
    </w:p>
    <w:p w14:paraId="081D9F23" w14:textId="3D685549" w:rsidR="00F04542" w:rsidRDefault="00F04542" w:rsidP="005C6616">
      <w:pPr>
        <w:rPr>
          <w:b/>
          <w:sz w:val="28"/>
          <w:szCs w:val="28"/>
        </w:rPr>
      </w:pPr>
      <w:r w:rsidRPr="00E90FE5">
        <w:rPr>
          <w:b/>
          <w:sz w:val="28"/>
          <w:szCs w:val="28"/>
        </w:rPr>
        <w:t>Содержание</w:t>
      </w:r>
    </w:p>
    <w:p w14:paraId="4304D6DC" w14:textId="77777777" w:rsidR="00CE73B4" w:rsidRDefault="00CE73B4" w:rsidP="005C6616">
      <w:pPr>
        <w:rPr>
          <w:b/>
          <w:sz w:val="28"/>
          <w:szCs w:val="28"/>
        </w:rPr>
      </w:pPr>
    </w:p>
    <w:sdt>
      <w:sdtPr>
        <w:rPr>
          <w:rFonts w:ascii="Times New Roman" w:hAnsi="Times New Roman"/>
          <w:color w:val="auto"/>
          <w:sz w:val="24"/>
          <w:szCs w:val="24"/>
        </w:rPr>
        <w:id w:val="-1051382267"/>
        <w:docPartObj>
          <w:docPartGallery w:val="Table of Contents"/>
          <w:docPartUnique/>
        </w:docPartObj>
      </w:sdtPr>
      <w:sdtEndPr>
        <w:rPr>
          <w:b/>
          <w:bCs/>
          <w:color w:val="FF0000"/>
        </w:rPr>
      </w:sdtEndPr>
      <w:sdtContent>
        <w:p w14:paraId="12E59A0D" w14:textId="7B5CED2F" w:rsidR="007E5B62" w:rsidRPr="008244B7" w:rsidRDefault="007E5B62">
          <w:pPr>
            <w:pStyle w:val="afa"/>
            <w:rPr>
              <w:sz w:val="28"/>
              <w:szCs w:val="28"/>
            </w:rPr>
          </w:pPr>
        </w:p>
        <w:p w14:paraId="0C808102" w14:textId="67122775" w:rsidR="00AF2431" w:rsidRPr="00A76586" w:rsidRDefault="007E5B62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8244B7">
            <w:rPr>
              <w:color w:val="FF0000"/>
              <w:sz w:val="28"/>
              <w:szCs w:val="28"/>
            </w:rPr>
            <w:fldChar w:fldCharType="begin"/>
          </w:r>
          <w:r w:rsidRPr="008244B7">
            <w:rPr>
              <w:color w:val="FF0000"/>
              <w:sz w:val="28"/>
              <w:szCs w:val="28"/>
            </w:rPr>
            <w:instrText xml:space="preserve"> TOC \o "1-3" \h \z \u </w:instrText>
          </w:r>
          <w:r w:rsidRPr="008244B7">
            <w:rPr>
              <w:color w:val="FF0000"/>
              <w:sz w:val="28"/>
              <w:szCs w:val="28"/>
            </w:rPr>
            <w:fldChar w:fldCharType="separate"/>
          </w:r>
          <w:hyperlink w:anchor="_Toc141176516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1. Наименование дисциплины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_Toc141176516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3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8E1E898" w14:textId="2A2091B8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17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_Toc141176517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3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DA4D1E8" w14:textId="0506248C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18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3. Место дисциплины в структуре образовательной программы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_Toc141176518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4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7157E15" w14:textId="6BB9C6C2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19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_Toc141176519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4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E92CC70" w14:textId="2C01461D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20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_Toc141176520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5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0B9B23E" w14:textId="371CC0F8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21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5.1. Содержание дисциплины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_Toc141176521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5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EF7A7EC" w14:textId="5981C512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22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5.2. Учебно-тематический план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_Toc141176522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8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DF1F9CE" w14:textId="34CE8EBC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23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5.3. Содержание практических и семинарских занятий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_Toc141176523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10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7091699" w14:textId="4C2128D1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24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_Toc141176524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11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2B4BF59" w14:textId="205ED567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25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_Toc141176525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12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B1DBC62" w14:textId="5696ADD7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26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6.2. Перечень вопросов, заданий, тем для подготовки к текущему контролю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_Toc141176526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13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ED0C99A" w14:textId="6DD0A117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27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7. Фонд оценочных средств для проведения промежуточной аттестации обучающихся по дисциплине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_Toc141176527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17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AD2F629" w14:textId="76280DE4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28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8. Перечень основной и дополнительной учебной литературы, необходимой для освоения дисциплины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_Toc141176528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20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A3A34DF" w14:textId="0C13CBD4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29" w:history="1">
            <w:r w:rsidR="00AF2431" w:rsidRPr="00A76586">
              <w:rPr>
                <w:rStyle w:val="af1"/>
                <w:bCs/>
                <w:noProof/>
                <w:kern w:val="36"/>
                <w:sz w:val="26"/>
                <w:szCs w:val="26"/>
                <w:u w:val="none"/>
              </w:rPr>
              <w:t>9. «Перечень ресурсов информационно-телекоммуникационной сети «Интернет», необходимых для освоения дисциплины»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_Toc141176529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22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60B2EC6" w14:textId="410D6C57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30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10. Методические указания для обучающихся по освоению дисциплины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_Toc141176530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22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60E1AA6" w14:textId="5DD89966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31" w:history="1">
            <w:r w:rsidR="00AF2431" w:rsidRPr="00A76586">
              <w:rPr>
                <w:rStyle w:val="af1"/>
                <w:rFonts w:eastAsia="Calibri"/>
                <w:bCs/>
                <w:noProof/>
                <w:kern w:val="2"/>
                <w:sz w:val="26"/>
                <w:szCs w:val="26"/>
              </w:rPr>
              <w:t>11. 1. Комплект лицензионного программного обеспечения: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_Toc141176531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27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6213F67" w14:textId="040FDDB8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32" w:history="1">
            <w:r w:rsidR="00AF2431" w:rsidRPr="00A76586">
              <w:rPr>
                <w:rStyle w:val="af1"/>
                <w:rFonts w:eastAsia="Calibri"/>
                <w:bCs/>
                <w:noProof/>
                <w:kern w:val="2"/>
                <w:sz w:val="26"/>
                <w:szCs w:val="26"/>
                <w:lang w:val="en-US"/>
              </w:rPr>
              <w:t>1. Windows, Microsoft Office.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_Toc141176532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27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48A17E1" w14:textId="04084271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33" w:history="1">
            <w:r w:rsidR="00AF2431" w:rsidRPr="00A76586">
              <w:rPr>
                <w:rStyle w:val="af1"/>
                <w:rFonts w:eastAsia="Calibri"/>
                <w:bCs/>
                <w:noProof/>
                <w:kern w:val="2"/>
                <w:sz w:val="26"/>
                <w:szCs w:val="26"/>
                <w:lang w:val="en-US"/>
              </w:rPr>
              <w:t xml:space="preserve">2. </w:t>
            </w:r>
            <w:r w:rsidR="00AF2431" w:rsidRPr="00A76586">
              <w:rPr>
                <w:rStyle w:val="af1"/>
                <w:rFonts w:eastAsia="Calibri"/>
                <w:bCs/>
                <w:noProof/>
                <w:kern w:val="2"/>
                <w:sz w:val="26"/>
                <w:szCs w:val="26"/>
              </w:rPr>
              <w:t>Антивирус</w:t>
            </w:r>
            <w:r w:rsidR="00AF2431" w:rsidRPr="00A76586">
              <w:rPr>
                <w:rStyle w:val="af1"/>
                <w:rFonts w:eastAsia="Calibri"/>
                <w:bCs/>
                <w:noProof/>
                <w:kern w:val="2"/>
                <w:sz w:val="26"/>
                <w:szCs w:val="26"/>
                <w:lang w:val="en-US"/>
              </w:rPr>
              <w:t xml:space="preserve"> Kaspersky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_Toc141176533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27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0C2D4D4" w14:textId="54E67531" w:rsidR="00AF2431" w:rsidRPr="00A76586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41176534" w:history="1">
            <w:r w:rsidR="00AF2431" w:rsidRPr="00A76586">
              <w:rPr>
                <w:rStyle w:val="af1"/>
                <w:rFonts w:eastAsia="Calibri"/>
                <w:bCs/>
                <w:noProof/>
                <w:kern w:val="2"/>
                <w:sz w:val="26"/>
                <w:szCs w:val="26"/>
                <w:lang w:val="en-US"/>
              </w:rPr>
              <w:t xml:space="preserve">11.2. </w:t>
            </w:r>
            <w:r w:rsidR="00AF2431" w:rsidRPr="00A76586">
              <w:rPr>
                <w:rStyle w:val="af1"/>
                <w:rFonts w:eastAsia="Calibri"/>
                <w:bCs/>
                <w:noProof/>
                <w:kern w:val="2"/>
                <w:sz w:val="26"/>
                <w:szCs w:val="26"/>
              </w:rPr>
              <w:t>Современные профессиональные базы данных и информационные справочные системы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_Toc141176534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27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D6B8470" w14:textId="38720B3B" w:rsidR="00AF2431" w:rsidRDefault="000B1083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1176535" w:history="1">
            <w:r w:rsidR="00AF2431" w:rsidRPr="00A76586">
              <w:rPr>
                <w:rStyle w:val="af1"/>
                <w:noProof/>
                <w:sz w:val="26"/>
                <w:szCs w:val="26"/>
              </w:rPr>
              <w:t>Раздел 12. Описание материально-технической базы, необходимой для осуществления образовательного процесса по дисциплине</w:t>
            </w:r>
            <w:r w:rsidR="00AF2431" w:rsidRPr="00A76586">
              <w:rPr>
                <w:noProof/>
                <w:webHidden/>
                <w:sz w:val="26"/>
                <w:szCs w:val="26"/>
              </w:rPr>
              <w:tab/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begin"/>
            </w:r>
            <w:r w:rsidR="00AF2431" w:rsidRPr="00A76586">
              <w:rPr>
                <w:noProof/>
                <w:webHidden/>
                <w:sz w:val="26"/>
                <w:szCs w:val="26"/>
              </w:rPr>
              <w:instrText xml:space="preserve"> PAGEREF _Toc141176535 \h </w:instrText>
            </w:r>
            <w:r w:rsidR="00AF2431" w:rsidRPr="00A76586">
              <w:rPr>
                <w:noProof/>
                <w:webHidden/>
                <w:sz w:val="26"/>
                <w:szCs w:val="26"/>
              </w:rPr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02360">
              <w:rPr>
                <w:noProof/>
                <w:webHidden/>
                <w:sz w:val="26"/>
                <w:szCs w:val="26"/>
              </w:rPr>
              <w:t>27</w:t>
            </w:r>
            <w:r w:rsidR="00AF2431" w:rsidRPr="00A7658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AA9E307" w14:textId="4EAAE0D7" w:rsidR="00F04542" w:rsidRPr="008244B7" w:rsidRDefault="007E5B62" w:rsidP="005C6616">
          <w:pPr>
            <w:rPr>
              <w:color w:val="FF0000"/>
            </w:rPr>
          </w:pPr>
          <w:r w:rsidRPr="008244B7">
            <w:rPr>
              <w:b/>
              <w:bCs/>
              <w:color w:val="FF0000"/>
              <w:sz w:val="28"/>
              <w:szCs w:val="28"/>
            </w:rPr>
            <w:fldChar w:fldCharType="end"/>
          </w:r>
        </w:p>
      </w:sdtContent>
    </w:sdt>
    <w:p w14:paraId="131B8BD4" w14:textId="77777777" w:rsidR="00A76586" w:rsidRDefault="00A76586" w:rsidP="00CE73B4">
      <w:pPr>
        <w:pStyle w:val="1"/>
        <w:jc w:val="both"/>
        <w:rPr>
          <w:sz w:val="28"/>
          <w:szCs w:val="28"/>
        </w:rPr>
      </w:pPr>
      <w:bookmarkStart w:id="0" w:name="_Toc398508615"/>
      <w:bookmarkStart w:id="1" w:name="_Toc398508637"/>
      <w:bookmarkStart w:id="2" w:name="_Toc398508889"/>
      <w:bookmarkStart w:id="3" w:name="_Toc419454614"/>
      <w:bookmarkStart w:id="4" w:name="_Toc419543222"/>
      <w:bookmarkStart w:id="5" w:name="_Toc141176516"/>
    </w:p>
    <w:p w14:paraId="7A56A5C3" w14:textId="77777777" w:rsidR="00A76586" w:rsidRDefault="00A76586" w:rsidP="00CE73B4">
      <w:pPr>
        <w:pStyle w:val="1"/>
        <w:jc w:val="both"/>
        <w:rPr>
          <w:sz w:val="28"/>
          <w:szCs w:val="28"/>
        </w:rPr>
      </w:pPr>
    </w:p>
    <w:p w14:paraId="20A961F5" w14:textId="232FC2F3" w:rsidR="00F04542" w:rsidRPr="00CE73B4" w:rsidRDefault="00F04542" w:rsidP="00CE73B4">
      <w:pPr>
        <w:pStyle w:val="1"/>
        <w:jc w:val="both"/>
        <w:rPr>
          <w:sz w:val="28"/>
          <w:szCs w:val="28"/>
        </w:rPr>
      </w:pPr>
      <w:r w:rsidRPr="00CE73B4">
        <w:rPr>
          <w:sz w:val="28"/>
          <w:szCs w:val="28"/>
        </w:rPr>
        <w:t xml:space="preserve">1. </w:t>
      </w:r>
      <w:bookmarkEnd w:id="0"/>
      <w:bookmarkEnd w:id="1"/>
      <w:bookmarkEnd w:id="2"/>
      <w:r w:rsidRPr="00CE73B4">
        <w:rPr>
          <w:sz w:val="28"/>
          <w:szCs w:val="28"/>
        </w:rPr>
        <w:t>Наименование дисциплины</w:t>
      </w:r>
      <w:bookmarkEnd w:id="3"/>
      <w:bookmarkEnd w:id="4"/>
      <w:bookmarkEnd w:id="5"/>
    </w:p>
    <w:p w14:paraId="1D1FC6F4" w14:textId="47574DD5" w:rsidR="00561EB6" w:rsidRDefault="00CE73B4" w:rsidP="005C6616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26069D" w:rsidRPr="00E90FE5">
        <w:rPr>
          <w:sz w:val="28"/>
          <w:szCs w:val="28"/>
        </w:rPr>
        <w:t>Технологическое предпринимательство</w:t>
      </w:r>
      <w:r>
        <w:rPr>
          <w:sz w:val="28"/>
          <w:szCs w:val="28"/>
        </w:rPr>
        <w:t>»</w:t>
      </w:r>
      <w:r w:rsidR="0026069D" w:rsidRPr="00E90FE5">
        <w:rPr>
          <w:sz w:val="28"/>
          <w:szCs w:val="28"/>
        </w:rPr>
        <w:t xml:space="preserve"> </w:t>
      </w:r>
    </w:p>
    <w:p w14:paraId="67203509" w14:textId="77777777" w:rsidR="00003463" w:rsidRDefault="00003463" w:rsidP="005C6616">
      <w:pPr>
        <w:rPr>
          <w:sz w:val="28"/>
          <w:szCs w:val="28"/>
        </w:rPr>
      </w:pPr>
    </w:p>
    <w:p w14:paraId="599F9586" w14:textId="77777777" w:rsidR="006E0BA9" w:rsidRPr="00CE73B4" w:rsidRDefault="006E0BA9" w:rsidP="00CE73B4">
      <w:pPr>
        <w:pStyle w:val="1"/>
        <w:jc w:val="both"/>
        <w:rPr>
          <w:sz w:val="28"/>
          <w:szCs w:val="28"/>
        </w:rPr>
      </w:pPr>
      <w:bookmarkStart w:id="6" w:name="_Toc141176517"/>
      <w:r>
        <w:rPr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6"/>
    </w:p>
    <w:p w14:paraId="5A382E2A" w14:textId="77777777" w:rsidR="00E20D42" w:rsidRDefault="00E20D42" w:rsidP="00003463">
      <w:pPr>
        <w:spacing w:line="360" w:lineRule="auto"/>
        <w:rPr>
          <w:sz w:val="28"/>
          <w:szCs w:val="28"/>
        </w:rPr>
      </w:pPr>
    </w:p>
    <w:p w14:paraId="384FDE18" w14:textId="77777777" w:rsidR="00E33BC8" w:rsidRPr="00E90FE5" w:rsidRDefault="00E33BC8" w:rsidP="00D87974">
      <w:pPr>
        <w:jc w:val="right"/>
        <w:rPr>
          <w:sz w:val="28"/>
          <w:szCs w:val="28"/>
        </w:rPr>
      </w:pPr>
      <w:r w:rsidRPr="00E90FE5">
        <w:rPr>
          <w:sz w:val="28"/>
          <w:szCs w:val="28"/>
        </w:rPr>
        <w:t>Таблица 1</w:t>
      </w:r>
    </w:p>
    <w:tbl>
      <w:tblPr>
        <w:tblW w:w="53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2189"/>
        <w:gridCol w:w="2475"/>
        <w:gridCol w:w="3753"/>
      </w:tblGrid>
      <w:tr w:rsidR="006E0BA9" w:rsidRPr="00253506" w14:paraId="266F054D" w14:textId="77777777" w:rsidTr="008244B7">
        <w:tc>
          <w:tcPr>
            <w:tcW w:w="767" w:type="pct"/>
            <w:shd w:val="clear" w:color="auto" w:fill="auto"/>
          </w:tcPr>
          <w:p w14:paraId="6B081A94" w14:textId="77777777" w:rsidR="006E0BA9" w:rsidRPr="00253506" w:rsidRDefault="006E0BA9" w:rsidP="00106AC1">
            <w:pPr>
              <w:tabs>
                <w:tab w:val="left" w:pos="540"/>
              </w:tabs>
              <w:jc w:val="both"/>
              <w:rPr>
                <w:sz w:val="28"/>
                <w:szCs w:val="28"/>
                <w:lang w:eastAsia="en-US"/>
              </w:rPr>
            </w:pPr>
            <w:bookmarkStart w:id="7" w:name="_Hlk134988713"/>
            <w:r w:rsidRPr="00253506">
              <w:rPr>
                <w:sz w:val="28"/>
                <w:szCs w:val="28"/>
                <w:lang w:eastAsia="en-US"/>
              </w:rPr>
              <w:t>Код компетенции</w:t>
            </w:r>
          </w:p>
        </w:tc>
        <w:tc>
          <w:tcPr>
            <w:tcW w:w="1109" w:type="pct"/>
            <w:shd w:val="clear" w:color="auto" w:fill="auto"/>
          </w:tcPr>
          <w:p w14:paraId="30F09421" w14:textId="77777777" w:rsidR="006E0BA9" w:rsidRPr="00253506" w:rsidRDefault="006E0BA9" w:rsidP="00106AC1">
            <w:pPr>
              <w:tabs>
                <w:tab w:val="left" w:pos="540"/>
              </w:tabs>
              <w:jc w:val="both"/>
              <w:rPr>
                <w:sz w:val="28"/>
                <w:szCs w:val="28"/>
                <w:lang w:eastAsia="en-US"/>
              </w:rPr>
            </w:pPr>
            <w:r w:rsidRPr="00253506">
              <w:rPr>
                <w:sz w:val="28"/>
                <w:szCs w:val="28"/>
                <w:lang w:eastAsia="en-US"/>
              </w:rPr>
              <w:t>Наименование компетенции</w:t>
            </w:r>
          </w:p>
        </w:tc>
        <w:tc>
          <w:tcPr>
            <w:tcW w:w="1249" w:type="pct"/>
            <w:shd w:val="clear" w:color="auto" w:fill="auto"/>
          </w:tcPr>
          <w:p w14:paraId="186F9347" w14:textId="77777777" w:rsidR="006E0BA9" w:rsidRPr="00253506" w:rsidRDefault="006E0BA9" w:rsidP="00106AC1">
            <w:pPr>
              <w:tabs>
                <w:tab w:val="left" w:pos="540"/>
              </w:tabs>
              <w:jc w:val="both"/>
              <w:rPr>
                <w:sz w:val="28"/>
                <w:szCs w:val="28"/>
                <w:lang w:eastAsia="en-US"/>
              </w:rPr>
            </w:pPr>
            <w:r w:rsidRPr="00253506">
              <w:rPr>
                <w:sz w:val="28"/>
                <w:szCs w:val="28"/>
                <w:lang w:eastAsia="en-US"/>
              </w:rPr>
              <w:t>Индикаторы достижения компетенции</w:t>
            </w:r>
          </w:p>
        </w:tc>
        <w:tc>
          <w:tcPr>
            <w:tcW w:w="1875" w:type="pct"/>
            <w:shd w:val="clear" w:color="auto" w:fill="auto"/>
          </w:tcPr>
          <w:p w14:paraId="0B71C3BE" w14:textId="77777777" w:rsidR="006E0BA9" w:rsidRPr="00253506" w:rsidRDefault="006E0BA9" w:rsidP="00106AC1">
            <w:pPr>
              <w:tabs>
                <w:tab w:val="left" w:pos="540"/>
              </w:tabs>
              <w:jc w:val="both"/>
              <w:rPr>
                <w:sz w:val="28"/>
                <w:szCs w:val="28"/>
                <w:lang w:eastAsia="en-US"/>
              </w:rPr>
            </w:pPr>
            <w:r w:rsidRPr="00253506">
              <w:rPr>
                <w:sz w:val="28"/>
                <w:szCs w:val="28"/>
                <w:lang w:eastAsia="en-US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FA4DB7" w:rsidRPr="00253506" w14:paraId="65FD0549" w14:textId="77777777" w:rsidTr="008244B7">
        <w:tc>
          <w:tcPr>
            <w:tcW w:w="767" w:type="pct"/>
            <w:shd w:val="clear" w:color="auto" w:fill="auto"/>
          </w:tcPr>
          <w:p w14:paraId="0C2B1412" w14:textId="329EAE81" w:rsidR="00FA4DB7" w:rsidRPr="00253506" w:rsidRDefault="00CF2401" w:rsidP="00106AC1">
            <w:pPr>
              <w:rPr>
                <w:sz w:val="28"/>
                <w:szCs w:val="28"/>
              </w:rPr>
            </w:pPr>
            <w:r w:rsidRPr="00253506">
              <w:rPr>
                <w:sz w:val="28"/>
                <w:szCs w:val="28"/>
              </w:rPr>
              <w:t>ПКП-</w:t>
            </w:r>
            <w:r w:rsidR="00C81756" w:rsidRPr="00253506">
              <w:rPr>
                <w:sz w:val="28"/>
                <w:szCs w:val="28"/>
              </w:rPr>
              <w:t>4</w:t>
            </w:r>
          </w:p>
          <w:p w14:paraId="6BADB9BF" w14:textId="77777777" w:rsidR="00E07B02" w:rsidRPr="00253506" w:rsidRDefault="00E07B02" w:rsidP="00106AC1">
            <w:pPr>
              <w:rPr>
                <w:sz w:val="28"/>
                <w:szCs w:val="28"/>
              </w:rPr>
            </w:pPr>
          </w:p>
        </w:tc>
        <w:tc>
          <w:tcPr>
            <w:tcW w:w="1109" w:type="pct"/>
            <w:shd w:val="clear" w:color="auto" w:fill="auto"/>
          </w:tcPr>
          <w:p w14:paraId="02BBD1F8" w14:textId="2AD2F461" w:rsidR="00E07B02" w:rsidRPr="00253506" w:rsidRDefault="00C81756" w:rsidP="00106AC1">
            <w:pPr>
              <w:rPr>
                <w:sz w:val="28"/>
                <w:szCs w:val="28"/>
              </w:rPr>
            </w:pPr>
            <w:r w:rsidRPr="00253506">
              <w:rPr>
                <w:sz w:val="28"/>
                <w:szCs w:val="28"/>
              </w:rPr>
              <w:t>Способность участвовать в разработке программ развития компании, разработке обоснований проектов и управленческих решений, связанных с развитием бизнеса</w:t>
            </w:r>
          </w:p>
        </w:tc>
        <w:tc>
          <w:tcPr>
            <w:tcW w:w="1249" w:type="pct"/>
            <w:shd w:val="clear" w:color="auto" w:fill="auto"/>
          </w:tcPr>
          <w:p w14:paraId="7A72DB0D" w14:textId="488A414F" w:rsidR="00FA4DB7" w:rsidRPr="00253506" w:rsidRDefault="008244B7" w:rsidP="008244B7">
            <w:pPr>
              <w:jc w:val="both"/>
              <w:rPr>
                <w:rFonts w:eastAsia="Calibri"/>
                <w:sz w:val="28"/>
                <w:szCs w:val="28"/>
              </w:rPr>
            </w:pPr>
            <w:r w:rsidRPr="00253506">
              <w:rPr>
                <w:rFonts w:eastAsia="Calibri"/>
                <w:sz w:val="28"/>
                <w:szCs w:val="28"/>
              </w:rPr>
              <w:t>1. </w:t>
            </w:r>
            <w:r w:rsidR="00C81756" w:rsidRPr="00253506">
              <w:rPr>
                <w:rFonts w:eastAsia="Calibri"/>
                <w:sz w:val="28"/>
                <w:szCs w:val="28"/>
              </w:rPr>
              <w:t>Разрабатывает концепцию проекта, иерархическую структуру работ, календарно-ресурсный план и контроль за ходом программ развития организации.</w:t>
            </w:r>
          </w:p>
          <w:p w14:paraId="7AF85F98" w14:textId="74526A4A" w:rsidR="008244B7" w:rsidRPr="00253506" w:rsidRDefault="008244B7" w:rsidP="008244B7">
            <w:pPr>
              <w:jc w:val="both"/>
              <w:rPr>
                <w:rFonts w:eastAsia="Calibri"/>
                <w:sz w:val="28"/>
                <w:szCs w:val="28"/>
              </w:rPr>
            </w:pPr>
          </w:p>
          <w:p w14:paraId="18C47FC3" w14:textId="3E5D373C" w:rsidR="008244B7" w:rsidRPr="00253506" w:rsidRDefault="008244B7" w:rsidP="008244B7">
            <w:pPr>
              <w:jc w:val="both"/>
              <w:rPr>
                <w:rFonts w:eastAsia="Calibri"/>
                <w:sz w:val="28"/>
                <w:szCs w:val="28"/>
              </w:rPr>
            </w:pPr>
          </w:p>
          <w:p w14:paraId="62140E5C" w14:textId="32171CC1" w:rsidR="008244B7" w:rsidRPr="00253506" w:rsidRDefault="008244B7" w:rsidP="008244B7">
            <w:pPr>
              <w:jc w:val="both"/>
              <w:rPr>
                <w:rFonts w:eastAsia="Calibri"/>
                <w:sz w:val="28"/>
                <w:szCs w:val="28"/>
              </w:rPr>
            </w:pPr>
          </w:p>
          <w:p w14:paraId="7AF47A87" w14:textId="208C8054" w:rsidR="00AE0323" w:rsidRPr="00253506" w:rsidRDefault="008244B7" w:rsidP="008244B7">
            <w:pPr>
              <w:jc w:val="both"/>
              <w:rPr>
                <w:rFonts w:eastAsia="Calibri"/>
                <w:sz w:val="28"/>
                <w:szCs w:val="28"/>
              </w:rPr>
            </w:pPr>
            <w:r w:rsidRPr="00253506">
              <w:rPr>
                <w:rFonts w:eastAsia="Calibri"/>
                <w:sz w:val="28"/>
                <w:szCs w:val="28"/>
              </w:rPr>
              <w:t>2. </w:t>
            </w:r>
            <w:r w:rsidR="00CF2401" w:rsidRPr="00253506">
              <w:rPr>
                <w:rFonts w:eastAsia="Calibri"/>
                <w:sz w:val="28"/>
                <w:szCs w:val="28"/>
              </w:rPr>
              <w:t xml:space="preserve">Применяет современные </w:t>
            </w:r>
            <w:r w:rsidR="00C81756" w:rsidRPr="00253506">
              <w:rPr>
                <w:rFonts w:eastAsia="Calibri"/>
                <w:sz w:val="28"/>
                <w:szCs w:val="28"/>
              </w:rPr>
              <w:t>модели развития и управления организацией</w:t>
            </w:r>
          </w:p>
        </w:tc>
        <w:tc>
          <w:tcPr>
            <w:tcW w:w="1875" w:type="pct"/>
            <w:shd w:val="clear" w:color="auto" w:fill="auto"/>
          </w:tcPr>
          <w:p w14:paraId="100D853B" w14:textId="77777777" w:rsidR="001142AD" w:rsidRPr="00253506" w:rsidRDefault="00AE0323" w:rsidP="00106AC1">
            <w:pPr>
              <w:rPr>
                <w:rFonts w:eastAsia="TimesNewRomanPSMT"/>
                <w:b/>
                <w:bCs/>
                <w:sz w:val="28"/>
                <w:szCs w:val="28"/>
              </w:rPr>
            </w:pPr>
            <w:r w:rsidRPr="00253506">
              <w:rPr>
                <w:rFonts w:eastAsia="TimesNewRomanPSMT"/>
                <w:b/>
                <w:bCs/>
                <w:sz w:val="28"/>
                <w:szCs w:val="28"/>
              </w:rPr>
              <w:t>Знать:</w:t>
            </w:r>
          </w:p>
          <w:p w14:paraId="7752B409" w14:textId="7AB8FB7C" w:rsidR="00AE0323" w:rsidRPr="00253506" w:rsidRDefault="00AE0323" w:rsidP="00CF2401">
            <w:pPr>
              <w:rPr>
                <w:rFonts w:eastAsia="TimesNewRomanPSMT"/>
                <w:sz w:val="28"/>
                <w:szCs w:val="28"/>
              </w:rPr>
            </w:pPr>
            <w:r w:rsidRPr="00253506">
              <w:rPr>
                <w:rFonts w:eastAsia="TimesNewRomanPSMT"/>
                <w:sz w:val="28"/>
                <w:szCs w:val="28"/>
              </w:rPr>
              <w:t xml:space="preserve">- </w:t>
            </w:r>
            <w:r w:rsidR="00CF2401" w:rsidRPr="00253506">
              <w:rPr>
                <w:rFonts w:eastAsia="TimesNewRomanPSMT"/>
                <w:sz w:val="28"/>
                <w:szCs w:val="28"/>
              </w:rPr>
              <w:t xml:space="preserve">Теоретические основы </w:t>
            </w:r>
            <w:r w:rsidR="00C81756" w:rsidRPr="00253506">
              <w:rPr>
                <w:rFonts w:eastAsia="TimesNewRomanPSMT"/>
                <w:sz w:val="28"/>
                <w:szCs w:val="28"/>
              </w:rPr>
              <w:t>проектного менеджмента</w:t>
            </w:r>
            <w:r w:rsidR="00CF2401" w:rsidRPr="00253506">
              <w:rPr>
                <w:rFonts w:eastAsia="TimesNewRomanPSMT"/>
                <w:sz w:val="28"/>
                <w:szCs w:val="28"/>
              </w:rPr>
              <w:t>;</w:t>
            </w:r>
          </w:p>
          <w:p w14:paraId="697CFD87" w14:textId="058B3018" w:rsidR="00CF2401" w:rsidRPr="00253506" w:rsidRDefault="00CF2401" w:rsidP="00CF2401">
            <w:pPr>
              <w:rPr>
                <w:rFonts w:eastAsia="TimesNewRomanPSMT"/>
                <w:sz w:val="28"/>
                <w:szCs w:val="28"/>
              </w:rPr>
            </w:pPr>
            <w:r w:rsidRPr="00253506">
              <w:rPr>
                <w:rFonts w:eastAsia="TimesNewRomanPSMT"/>
                <w:sz w:val="28"/>
                <w:szCs w:val="28"/>
              </w:rPr>
              <w:t xml:space="preserve">- Методы контроля </w:t>
            </w:r>
            <w:r w:rsidR="00C81756" w:rsidRPr="00253506">
              <w:rPr>
                <w:rFonts w:eastAsia="TimesNewRomanPSMT"/>
                <w:sz w:val="28"/>
                <w:szCs w:val="28"/>
              </w:rPr>
              <w:t>за ходом программ развития организации</w:t>
            </w:r>
            <w:r w:rsidRPr="00253506">
              <w:rPr>
                <w:rFonts w:eastAsia="TimesNewRomanPSMT"/>
                <w:sz w:val="28"/>
                <w:szCs w:val="28"/>
              </w:rPr>
              <w:t xml:space="preserve"> </w:t>
            </w:r>
          </w:p>
          <w:p w14:paraId="3AD1B049" w14:textId="77777777" w:rsidR="00AE0323" w:rsidRPr="00253506" w:rsidRDefault="00AE0323" w:rsidP="00106AC1">
            <w:pPr>
              <w:rPr>
                <w:rFonts w:eastAsia="TimesNewRomanPSMT"/>
                <w:b/>
                <w:bCs/>
                <w:sz w:val="28"/>
                <w:szCs w:val="28"/>
              </w:rPr>
            </w:pPr>
            <w:r w:rsidRPr="00253506">
              <w:rPr>
                <w:rFonts w:eastAsia="TimesNewRomanPSMT"/>
                <w:b/>
                <w:bCs/>
                <w:sz w:val="28"/>
                <w:szCs w:val="28"/>
              </w:rPr>
              <w:t>Уметь:</w:t>
            </w:r>
          </w:p>
          <w:p w14:paraId="0BBEBB29" w14:textId="77777777" w:rsidR="00C81756" w:rsidRPr="00253506" w:rsidRDefault="00AE0323" w:rsidP="00CF2401">
            <w:pPr>
              <w:rPr>
                <w:rFonts w:eastAsia="TimesNewRomanPSMT"/>
                <w:sz w:val="28"/>
                <w:szCs w:val="28"/>
              </w:rPr>
            </w:pPr>
            <w:r w:rsidRPr="00253506">
              <w:rPr>
                <w:rFonts w:eastAsia="TimesNewRomanPSMT"/>
                <w:b/>
                <w:bCs/>
                <w:sz w:val="28"/>
                <w:szCs w:val="28"/>
              </w:rPr>
              <w:t xml:space="preserve"> - </w:t>
            </w:r>
            <w:r w:rsidR="00C81756" w:rsidRPr="00253506">
              <w:rPr>
                <w:rFonts w:eastAsia="TimesNewRomanPSMT"/>
                <w:b/>
                <w:bCs/>
                <w:sz w:val="28"/>
                <w:szCs w:val="28"/>
              </w:rPr>
              <w:t>р</w:t>
            </w:r>
            <w:r w:rsidR="00C81756" w:rsidRPr="00253506">
              <w:rPr>
                <w:rFonts w:eastAsia="TimesNewRomanPSMT"/>
                <w:sz w:val="28"/>
                <w:szCs w:val="28"/>
              </w:rPr>
              <w:t xml:space="preserve">азрабатывать концепцию проекта, иерархическую структуру работ, календарно-ресурсный план </w:t>
            </w:r>
          </w:p>
          <w:p w14:paraId="4745B8FE" w14:textId="566B3F1F" w:rsidR="00AE0323" w:rsidRPr="00253506" w:rsidRDefault="00C81756" w:rsidP="00CF2401">
            <w:pPr>
              <w:rPr>
                <w:rFonts w:eastAsia="TimesNewRomanPSMT"/>
                <w:sz w:val="28"/>
                <w:szCs w:val="28"/>
              </w:rPr>
            </w:pPr>
            <w:r w:rsidRPr="00253506">
              <w:rPr>
                <w:rFonts w:eastAsia="TimesNewRomanPSMT"/>
                <w:sz w:val="28"/>
                <w:szCs w:val="28"/>
              </w:rPr>
              <w:t>- осуществлять контроль за ходом программ развития</w:t>
            </w:r>
          </w:p>
          <w:p w14:paraId="58D6BD2A" w14:textId="77777777" w:rsidR="00C0701E" w:rsidRPr="00253506" w:rsidRDefault="00C0701E" w:rsidP="00106AC1">
            <w:pPr>
              <w:rPr>
                <w:rFonts w:eastAsia="TimesNewRomanPSMT"/>
                <w:sz w:val="28"/>
                <w:szCs w:val="28"/>
              </w:rPr>
            </w:pPr>
          </w:p>
          <w:p w14:paraId="4123ECBE" w14:textId="77777777" w:rsidR="00C0701E" w:rsidRPr="00253506" w:rsidRDefault="00C0701E" w:rsidP="00106AC1">
            <w:pPr>
              <w:rPr>
                <w:rFonts w:eastAsia="TimesNewRomanPSMT"/>
                <w:b/>
                <w:bCs/>
                <w:sz w:val="28"/>
                <w:szCs w:val="28"/>
              </w:rPr>
            </w:pPr>
            <w:r w:rsidRPr="00253506">
              <w:rPr>
                <w:rFonts w:eastAsia="TimesNewRomanPSMT"/>
                <w:b/>
                <w:bCs/>
                <w:sz w:val="28"/>
                <w:szCs w:val="28"/>
              </w:rPr>
              <w:t>Знать:</w:t>
            </w:r>
          </w:p>
          <w:p w14:paraId="5A4000C8" w14:textId="33913E42" w:rsidR="00FD658B" w:rsidRPr="00253506" w:rsidRDefault="00C0701E" w:rsidP="00CF2401">
            <w:pPr>
              <w:rPr>
                <w:rFonts w:eastAsia="TimesNewRomanPSMT"/>
                <w:sz w:val="28"/>
                <w:szCs w:val="28"/>
              </w:rPr>
            </w:pPr>
            <w:r w:rsidRPr="00253506">
              <w:rPr>
                <w:rFonts w:eastAsia="TimesNewRomanPSMT"/>
                <w:sz w:val="28"/>
                <w:szCs w:val="28"/>
              </w:rPr>
              <w:t xml:space="preserve">- </w:t>
            </w:r>
            <w:r w:rsidR="00C81756" w:rsidRPr="00253506">
              <w:rPr>
                <w:rFonts w:eastAsia="TimesNewRomanPSMT"/>
                <w:sz w:val="28"/>
                <w:szCs w:val="28"/>
              </w:rPr>
              <w:t>современные модели развития и управления организацией</w:t>
            </w:r>
          </w:p>
          <w:p w14:paraId="646AED05" w14:textId="77777777" w:rsidR="00FD658B" w:rsidRPr="00253506" w:rsidRDefault="00FD658B" w:rsidP="00106AC1">
            <w:pPr>
              <w:rPr>
                <w:rFonts w:eastAsia="TimesNewRomanPSMT"/>
                <w:b/>
                <w:bCs/>
                <w:sz w:val="28"/>
                <w:szCs w:val="28"/>
              </w:rPr>
            </w:pPr>
            <w:r w:rsidRPr="00253506">
              <w:rPr>
                <w:rFonts w:eastAsia="TimesNewRomanPSMT"/>
                <w:b/>
                <w:bCs/>
                <w:sz w:val="28"/>
                <w:szCs w:val="28"/>
              </w:rPr>
              <w:t>Уметь:</w:t>
            </w:r>
          </w:p>
          <w:p w14:paraId="3ED755A2" w14:textId="01D60E33" w:rsidR="00FD658B" w:rsidRPr="00253506" w:rsidRDefault="00FD658B" w:rsidP="00106AC1">
            <w:pPr>
              <w:rPr>
                <w:rFonts w:eastAsia="TimesNewRomanPSMT"/>
                <w:sz w:val="28"/>
                <w:szCs w:val="28"/>
              </w:rPr>
            </w:pPr>
            <w:r w:rsidRPr="00253506">
              <w:rPr>
                <w:rFonts w:eastAsia="TimesNewRomanPSMT"/>
                <w:b/>
                <w:bCs/>
                <w:sz w:val="28"/>
                <w:szCs w:val="28"/>
              </w:rPr>
              <w:t>-</w:t>
            </w:r>
            <w:r w:rsidRPr="00253506">
              <w:rPr>
                <w:rFonts w:eastAsia="TimesNewRomanPSMT"/>
                <w:sz w:val="28"/>
                <w:szCs w:val="28"/>
              </w:rPr>
              <w:t xml:space="preserve"> </w:t>
            </w:r>
            <w:r w:rsidR="00C81756" w:rsidRPr="00253506">
              <w:rPr>
                <w:rFonts w:eastAsia="TimesNewRomanPSMT"/>
                <w:sz w:val="28"/>
                <w:szCs w:val="28"/>
              </w:rPr>
              <w:t>применять современные модели развития и управления организацией</w:t>
            </w:r>
          </w:p>
        </w:tc>
      </w:tr>
      <w:tr w:rsidR="00027FA2" w:rsidRPr="00253506" w14:paraId="4DD7876C" w14:textId="77777777" w:rsidTr="008244B7">
        <w:tc>
          <w:tcPr>
            <w:tcW w:w="767" w:type="pct"/>
            <w:shd w:val="clear" w:color="auto" w:fill="auto"/>
          </w:tcPr>
          <w:p w14:paraId="36C0AEC4" w14:textId="77BB998E" w:rsidR="00027FA2" w:rsidRPr="00253506" w:rsidRDefault="00027FA2" w:rsidP="00027FA2">
            <w:pPr>
              <w:rPr>
                <w:rFonts w:eastAsia="Calibri"/>
                <w:sz w:val="28"/>
                <w:szCs w:val="28"/>
              </w:rPr>
            </w:pPr>
            <w:r w:rsidRPr="00253506">
              <w:rPr>
                <w:sz w:val="28"/>
                <w:szCs w:val="28"/>
              </w:rPr>
              <w:t>ПКП-3</w:t>
            </w:r>
          </w:p>
        </w:tc>
        <w:tc>
          <w:tcPr>
            <w:tcW w:w="1109" w:type="pct"/>
            <w:shd w:val="clear" w:color="auto" w:fill="auto"/>
          </w:tcPr>
          <w:p w14:paraId="18FD689A" w14:textId="36382567" w:rsidR="00027FA2" w:rsidRPr="00253506" w:rsidRDefault="00027FA2" w:rsidP="00027FA2">
            <w:pPr>
              <w:rPr>
                <w:sz w:val="28"/>
                <w:szCs w:val="28"/>
              </w:rPr>
            </w:pPr>
            <w:r w:rsidRPr="00253506">
              <w:rPr>
                <w:sz w:val="28"/>
                <w:szCs w:val="28"/>
              </w:rPr>
              <w:t xml:space="preserve">Способность планировать, участвовать в процессах </w:t>
            </w:r>
            <w:r w:rsidRPr="00253506">
              <w:rPr>
                <w:sz w:val="28"/>
                <w:szCs w:val="28"/>
              </w:rPr>
              <w:lastRenderedPageBreak/>
              <w:t>текущего и стратегического планирования и контроля в организации</w:t>
            </w:r>
          </w:p>
        </w:tc>
        <w:tc>
          <w:tcPr>
            <w:tcW w:w="1249" w:type="pct"/>
            <w:shd w:val="clear" w:color="auto" w:fill="auto"/>
          </w:tcPr>
          <w:p w14:paraId="1697A96F" w14:textId="22B0D7EE" w:rsidR="00027FA2" w:rsidRPr="00253506" w:rsidRDefault="008244B7" w:rsidP="008244B7">
            <w:pPr>
              <w:pStyle w:val="afd"/>
              <w:widowControl w:val="0"/>
              <w:tabs>
                <w:tab w:val="left" w:pos="540"/>
              </w:tabs>
              <w:suppressAutoHyphens/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5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1. </w:t>
            </w:r>
            <w:r w:rsidR="00027FA2" w:rsidRPr="00253506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Демонстрирует навыки использования в своей работе новых </w:t>
            </w:r>
            <w:r w:rsidR="00027FA2" w:rsidRPr="002535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 для планирования и контроля в организации.</w:t>
            </w:r>
          </w:p>
          <w:p w14:paraId="75588645" w14:textId="3FA6FF27" w:rsidR="008244B7" w:rsidRPr="00253506" w:rsidRDefault="008244B7" w:rsidP="008244B7">
            <w:pPr>
              <w:pStyle w:val="afd"/>
              <w:widowControl w:val="0"/>
              <w:tabs>
                <w:tab w:val="left" w:pos="540"/>
              </w:tabs>
              <w:suppressAutoHyphens/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975BAE" w14:textId="767404BD" w:rsidR="008244B7" w:rsidRPr="00253506" w:rsidRDefault="008244B7" w:rsidP="008244B7">
            <w:pPr>
              <w:pStyle w:val="afd"/>
              <w:widowControl w:val="0"/>
              <w:tabs>
                <w:tab w:val="left" w:pos="540"/>
              </w:tabs>
              <w:suppressAutoHyphens/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E6C1C4" w14:textId="6FC56D71" w:rsidR="008244B7" w:rsidRPr="00253506" w:rsidRDefault="008244B7" w:rsidP="008244B7">
            <w:pPr>
              <w:pStyle w:val="afd"/>
              <w:widowControl w:val="0"/>
              <w:tabs>
                <w:tab w:val="left" w:pos="540"/>
              </w:tabs>
              <w:suppressAutoHyphens/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34D8B6" w14:textId="5F116845" w:rsidR="008244B7" w:rsidRDefault="008244B7" w:rsidP="008244B7">
            <w:pPr>
              <w:widowControl w:val="0"/>
              <w:tabs>
                <w:tab w:val="left" w:pos="540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39DA16CD" w14:textId="340E808D" w:rsidR="000C3C63" w:rsidRDefault="000C3C63" w:rsidP="008244B7">
            <w:pPr>
              <w:widowControl w:val="0"/>
              <w:tabs>
                <w:tab w:val="left" w:pos="540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2B666FC0" w14:textId="06074F23" w:rsidR="000C3C63" w:rsidRDefault="000C3C63" w:rsidP="008244B7">
            <w:pPr>
              <w:widowControl w:val="0"/>
              <w:tabs>
                <w:tab w:val="left" w:pos="540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6173996D" w14:textId="77777777" w:rsidR="000C3C63" w:rsidRPr="00253506" w:rsidRDefault="000C3C63" w:rsidP="008244B7">
            <w:pPr>
              <w:widowControl w:val="0"/>
              <w:tabs>
                <w:tab w:val="left" w:pos="540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145948EB" w14:textId="281D5439" w:rsidR="00027FA2" w:rsidRPr="00253506" w:rsidRDefault="008244B7" w:rsidP="008244B7">
            <w:pPr>
              <w:pStyle w:val="afd"/>
              <w:widowControl w:val="0"/>
              <w:tabs>
                <w:tab w:val="left" w:pos="540"/>
              </w:tabs>
              <w:suppressAutoHyphens/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506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027FA2" w:rsidRPr="00253506">
              <w:rPr>
                <w:rFonts w:ascii="Times New Roman" w:hAnsi="Times New Roman" w:cs="Times New Roman"/>
                <w:sz w:val="28"/>
                <w:szCs w:val="28"/>
              </w:rPr>
              <w:t>Использует метрики результативности компании на каждом этапе жизненного цикла компании</w:t>
            </w:r>
          </w:p>
        </w:tc>
        <w:tc>
          <w:tcPr>
            <w:tcW w:w="1875" w:type="pct"/>
            <w:shd w:val="clear" w:color="auto" w:fill="auto"/>
          </w:tcPr>
          <w:p w14:paraId="12195288" w14:textId="77777777" w:rsidR="00027FA2" w:rsidRPr="00253506" w:rsidRDefault="00027FA2" w:rsidP="00027FA2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253506">
              <w:rPr>
                <w:b/>
                <w:bCs/>
                <w:sz w:val="28"/>
                <w:szCs w:val="28"/>
              </w:rPr>
              <w:lastRenderedPageBreak/>
              <w:t>Знать:</w:t>
            </w:r>
          </w:p>
          <w:p w14:paraId="707FE77F" w14:textId="77777777" w:rsidR="00027FA2" w:rsidRPr="00253506" w:rsidRDefault="00027FA2" w:rsidP="00027FA2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 w:rsidRPr="00253506">
              <w:rPr>
                <w:b/>
                <w:bCs/>
                <w:sz w:val="28"/>
                <w:szCs w:val="28"/>
              </w:rPr>
              <w:t xml:space="preserve">- </w:t>
            </w:r>
            <w:r w:rsidRPr="00253506">
              <w:rPr>
                <w:sz w:val="28"/>
                <w:szCs w:val="28"/>
              </w:rPr>
              <w:t>Новые технологии, используемые для планирования и контроля</w:t>
            </w:r>
          </w:p>
          <w:p w14:paraId="75E0E6E6" w14:textId="77777777" w:rsidR="00027FA2" w:rsidRPr="00253506" w:rsidRDefault="00027FA2" w:rsidP="00027FA2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 w:rsidRPr="00253506">
              <w:rPr>
                <w:sz w:val="28"/>
                <w:szCs w:val="28"/>
              </w:rPr>
              <w:lastRenderedPageBreak/>
              <w:t xml:space="preserve"> - Особенности работы новых технологий, их функции и ограничения</w:t>
            </w:r>
          </w:p>
          <w:p w14:paraId="5006F7D2" w14:textId="77777777" w:rsidR="00027FA2" w:rsidRPr="00253506" w:rsidRDefault="00027FA2" w:rsidP="00027FA2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253506">
              <w:rPr>
                <w:b/>
                <w:bCs/>
                <w:sz w:val="28"/>
                <w:szCs w:val="28"/>
              </w:rPr>
              <w:t>Уметь:</w:t>
            </w:r>
          </w:p>
          <w:p w14:paraId="365E0D47" w14:textId="77777777" w:rsidR="00027FA2" w:rsidRPr="00253506" w:rsidRDefault="00027FA2" w:rsidP="00027FA2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 w:rsidRPr="00253506">
              <w:rPr>
                <w:sz w:val="28"/>
                <w:szCs w:val="28"/>
              </w:rPr>
              <w:t xml:space="preserve"> - применять новые технологии для планирования и контроля в организации</w:t>
            </w:r>
          </w:p>
          <w:p w14:paraId="51303C67" w14:textId="77777777" w:rsidR="00027FA2" w:rsidRPr="00253506" w:rsidRDefault="00027FA2" w:rsidP="00027FA2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</w:p>
          <w:p w14:paraId="428A0C91" w14:textId="77777777" w:rsidR="00027FA2" w:rsidRPr="00253506" w:rsidRDefault="00027FA2" w:rsidP="00027FA2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253506">
              <w:rPr>
                <w:b/>
                <w:bCs/>
                <w:sz w:val="28"/>
                <w:szCs w:val="28"/>
              </w:rPr>
              <w:t>Знать:</w:t>
            </w:r>
          </w:p>
          <w:p w14:paraId="4510E5A6" w14:textId="77777777" w:rsidR="00027FA2" w:rsidRPr="00253506" w:rsidRDefault="00027FA2" w:rsidP="00027FA2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 w:rsidRPr="00253506">
              <w:rPr>
                <w:sz w:val="28"/>
                <w:szCs w:val="28"/>
              </w:rPr>
              <w:t>- Особенности этапов жизненного цикла организации, их основные характеристики;</w:t>
            </w:r>
          </w:p>
          <w:p w14:paraId="3446FC61" w14:textId="77777777" w:rsidR="00027FA2" w:rsidRPr="00253506" w:rsidRDefault="00027FA2" w:rsidP="00027FA2">
            <w:pPr>
              <w:tabs>
                <w:tab w:val="left" w:pos="540"/>
              </w:tabs>
              <w:contextualSpacing/>
              <w:jc w:val="both"/>
              <w:rPr>
                <w:sz w:val="28"/>
                <w:szCs w:val="28"/>
              </w:rPr>
            </w:pPr>
            <w:r w:rsidRPr="00253506">
              <w:rPr>
                <w:sz w:val="28"/>
                <w:szCs w:val="28"/>
              </w:rPr>
              <w:t>- Метрики результативности деятельности компании;</w:t>
            </w:r>
          </w:p>
          <w:p w14:paraId="224CDE5F" w14:textId="77777777" w:rsidR="00027FA2" w:rsidRPr="00253506" w:rsidRDefault="00027FA2" w:rsidP="00027FA2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253506">
              <w:rPr>
                <w:b/>
                <w:bCs/>
                <w:sz w:val="28"/>
                <w:szCs w:val="28"/>
              </w:rPr>
              <w:t>Уметь:</w:t>
            </w:r>
          </w:p>
          <w:p w14:paraId="6E299F77" w14:textId="79FBA0C6" w:rsidR="00027FA2" w:rsidRPr="00253506" w:rsidRDefault="00027FA2" w:rsidP="00027FA2">
            <w:pPr>
              <w:rPr>
                <w:rFonts w:eastAsia="TimesNewRomanPSMT"/>
                <w:sz w:val="28"/>
                <w:szCs w:val="28"/>
              </w:rPr>
            </w:pPr>
            <w:r w:rsidRPr="00253506">
              <w:rPr>
                <w:sz w:val="28"/>
                <w:szCs w:val="28"/>
              </w:rPr>
              <w:t>- Применять метрики для оценки результативности компании с учетом особенностей жизненного цикла.</w:t>
            </w:r>
          </w:p>
        </w:tc>
      </w:tr>
      <w:bookmarkEnd w:id="7"/>
    </w:tbl>
    <w:p w14:paraId="6073295A" w14:textId="77777777" w:rsidR="00003463" w:rsidRDefault="00003463" w:rsidP="005C6616">
      <w:pPr>
        <w:rPr>
          <w:sz w:val="28"/>
          <w:szCs w:val="28"/>
        </w:rPr>
      </w:pPr>
    </w:p>
    <w:p w14:paraId="3D0649D9" w14:textId="77777777" w:rsidR="00003463" w:rsidRPr="00E90FE5" w:rsidRDefault="00003463" w:rsidP="005C6616">
      <w:pPr>
        <w:rPr>
          <w:sz w:val="28"/>
          <w:szCs w:val="28"/>
        </w:rPr>
      </w:pPr>
    </w:p>
    <w:p w14:paraId="354BCFBE" w14:textId="4A986FDF" w:rsidR="00F04542" w:rsidRPr="00CE73B4" w:rsidRDefault="00F04542" w:rsidP="00CE73B4">
      <w:pPr>
        <w:pStyle w:val="1"/>
        <w:jc w:val="both"/>
        <w:rPr>
          <w:sz w:val="28"/>
          <w:szCs w:val="28"/>
        </w:rPr>
      </w:pPr>
      <w:bookmarkStart w:id="8" w:name="_Toc419454616"/>
      <w:bookmarkStart w:id="9" w:name="_Toc419543224"/>
      <w:bookmarkStart w:id="10" w:name="_Toc141176518"/>
      <w:r w:rsidRPr="00CE73B4">
        <w:rPr>
          <w:sz w:val="28"/>
          <w:szCs w:val="28"/>
        </w:rPr>
        <w:t>3. Место дисциплины в структуре образовательной программы</w:t>
      </w:r>
      <w:bookmarkEnd w:id="8"/>
      <w:bookmarkEnd w:id="9"/>
      <w:bookmarkEnd w:id="10"/>
    </w:p>
    <w:p w14:paraId="386D718F" w14:textId="77777777" w:rsidR="008B5B7C" w:rsidRPr="00E90FE5" w:rsidRDefault="008B5B7C" w:rsidP="005C6616">
      <w:pPr>
        <w:rPr>
          <w:rFonts w:eastAsia="TimesNewRomanPSMT"/>
          <w:b/>
          <w:sz w:val="28"/>
          <w:szCs w:val="28"/>
        </w:rPr>
      </w:pPr>
    </w:p>
    <w:p w14:paraId="6A63BD08" w14:textId="70CAA7D3" w:rsidR="00976C92" w:rsidRDefault="00976C92" w:rsidP="00976C92">
      <w:pPr>
        <w:spacing w:after="120" w:line="360" w:lineRule="auto"/>
        <w:ind w:firstLine="709"/>
        <w:jc w:val="both"/>
        <w:rPr>
          <w:sz w:val="28"/>
          <w:szCs w:val="28"/>
        </w:rPr>
      </w:pPr>
      <w:bookmarkStart w:id="11" w:name="_Toc419454620"/>
      <w:bookmarkStart w:id="12" w:name="_Toc419543225"/>
      <w:r w:rsidRPr="00E90FE5">
        <w:rPr>
          <w:sz w:val="28"/>
          <w:szCs w:val="28"/>
        </w:rPr>
        <w:t>Дисциплина «Технологическое предпринимательство</w:t>
      </w:r>
      <w:r>
        <w:rPr>
          <w:sz w:val="28"/>
          <w:szCs w:val="28"/>
        </w:rPr>
        <w:t xml:space="preserve">» предназначена для </w:t>
      </w:r>
      <w:r w:rsidRPr="00E90FE5">
        <w:rPr>
          <w:sz w:val="28"/>
          <w:szCs w:val="28"/>
        </w:rPr>
        <w:t xml:space="preserve">обучающихся по направлению подготовки </w:t>
      </w:r>
      <w:r w:rsidRPr="00845903">
        <w:rPr>
          <w:sz w:val="28"/>
          <w:szCs w:val="28"/>
        </w:rPr>
        <w:t xml:space="preserve">38.03.02 «Менеджмент» </w:t>
      </w:r>
      <w:r>
        <w:rPr>
          <w:sz w:val="28"/>
          <w:szCs w:val="28"/>
        </w:rPr>
        <w:t>о</w:t>
      </w:r>
      <w:r w:rsidRPr="00C81756">
        <w:rPr>
          <w:sz w:val="28"/>
          <w:szCs w:val="28"/>
        </w:rPr>
        <w:t>бразовательная программа «Управление бизнесом»</w:t>
      </w:r>
      <w:r>
        <w:rPr>
          <w:sz w:val="28"/>
          <w:szCs w:val="28"/>
        </w:rPr>
        <w:t>, п</w:t>
      </w:r>
      <w:r w:rsidRPr="00C81756">
        <w:rPr>
          <w:sz w:val="28"/>
          <w:szCs w:val="28"/>
        </w:rPr>
        <w:t xml:space="preserve">рофиль «Менеджмент и управление бизнесом» </w:t>
      </w:r>
      <w:r>
        <w:rPr>
          <w:sz w:val="28"/>
          <w:szCs w:val="28"/>
        </w:rPr>
        <w:t>входит в цикл профиля дисциплин по выбору, модуля</w:t>
      </w:r>
      <w:r w:rsidRPr="000D0DC5">
        <w:rPr>
          <w:sz w:val="28"/>
          <w:szCs w:val="28"/>
        </w:rPr>
        <w:t xml:space="preserve"> "Предпринимательство"</w:t>
      </w:r>
      <w:r>
        <w:rPr>
          <w:sz w:val="28"/>
          <w:szCs w:val="28"/>
        </w:rPr>
        <w:t>.</w:t>
      </w:r>
    </w:p>
    <w:p w14:paraId="2995401E" w14:textId="77777777" w:rsidR="008244B7" w:rsidRPr="00106AC1" w:rsidRDefault="008244B7" w:rsidP="00976C92">
      <w:pPr>
        <w:spacing w:after="120" w:line="360" w:lineRule="auto"/>
        <w:ind w:firstLine="709"/>
        <w:jc w:val="both"/>
        <w:rPr>
          <w:sz w:val="28"/>
          <w:szCs w:val="28"/>
        </w:rPr>
      </w:pPr>
    </w:p>
    <w:p w14:paraId="344399F8" w14:textId="4D463F09" w:rsidR="00F04542" w:rsidRDefault="00F04542" w:rsidP="008244B7">
      <w:pPr>
        <w:pStyle w:val="1"/>
        <w:spacing w:line="360" w:lineRule="auto"/>
        <w:jc w:val="both"/>
        <w:rPr>
          <w:sz w:val="28"/>
          <w:szCs w:val="28"/>
        </w:rPr>
      </w:pPr>
      <w:bookmarkStart w:id="13" w:name="_Toc141176519"/>
      <w:r w:rsidRPr="00E90FE5">
        <w:rPr>
          <w:sz w:val="28"/>
          <w:szCs w:val="28"/>
        </w:rPr>
        <w:t xml:space="preserve">4. </w:t>
      </w:r>
      <w:bookmarkEnd w:id="11"/>
      <w:bookmarkEnd w:id="12"/>
      <w:r w:rsidR="008244B7" w:rsidRPr="008244B7">
        <w:rPr>
          <w:sz w:val="28"/>
          <w:szCs w:val="28"/>
        </w:rPr>
        <w:t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13"/>
    </w:p>
    <w:p w14:paraId="1AED0EB1" w14:textId="77777777" w:rsidR="008244B7" w:rsidRPr="00CE73B4" w:rsidRDefault="008244B7" w:rsidP="008244B7">
      <w:pPr>
        <w:pStyle w:val="1"/>
        <w:spacing w:line="360" w:lineRule="auto"/>
        <w:jc w:val="both"/>
        <w:rPr>
          <w:sz w:val="28"/>
          <w:szCs w:val="28"/>
        </w:rPr>
      </w:pPr>
    </w:p>
    <w:p w14:paraId="20768634" w14:textId="70EC7FCC" w:rsidR="00F83C4C" w:rsidRDefault="008244B7" w:rsidP="005C6616">
      <w:pPr>
        <w:rPr>
          <w:sz w:val="28"/>
          <w:szCs w:val="28"/>
        </w:rPr>
      </w:pPr>
      <w:bookmarkStart w:id="14" w:name="_Toc419454621"/>
      <w:bookmarkStart w:id="15" w:name="_Toc419543226"/>
      <w:r>
        <w:rPr>
          <w:sz w:val="28"/>
          <w:szCs w:val="28"/>
        </w:rPr>
        <w:lastRenderedPageBreak/>
        <w:t>Очная фора обучения</w:t>
      </w:r>
    </w:p>
    <w:tbl>
      <w:tblPr>
        <w:tblW w:w="10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3119"/>
        <w:gridCol w:w="2835"/>
      </w:tblGrid>
      <w:tr w:rsidR="007A1B31" w:rsidRPr="008244B7" w14:paraId="17FAC2CF" w14:textId="77777777" w:rsidTr="008244B7">
        <w:trPr>
          <w:trHeight w:val="783"/>
        </w:trPr>
        <w:tc>
          <w:tcPr>
            <w:tcW w:w="4366" w:type="dxa"/>
            <w:shd w:val="clear" w:color="auto" w:fill="FFFFFF"/>
            <w:vAlign w:val="center"/>
          </w:tcPr>
          <w:p w14:paraId="7E073AD3" w14:textId="77777777" w:rsidR="007A1B31" w:rsidRPr="008244B7" w:rsidRDefault="007A1B31" w:rsidP="00003463">
            <w:pPr>
              <w:jc w:val="center"/>
              <w:rPr>
                <w:b/>
                <w:sz w:val="28"/>
                <w:szCs w:val="28"/>
              </w:rPr>
            </w:pPr>
            <w:r w:rsidRPr="008244B7">
              <w:rPr>
                <w:b/>
                <w:sz w:val="28"/>
                <w:szCs w:val="28"/>
              </w:rPr>
              <w:t>Вид учебной работы по дисциплине</w:t>
            </w:r>
          </w:p>
        </w:tc>
        <w:tc>
          <w:tcPr>
            <w:tcW w:w="3119" w:type="dxa"/>
            <w:shd w:val="clear" w:color="auto" w:fill="auto"/>
          </w:tcPr>
          <w:p w14:paraId="7668AADB" w14:textId="77777777" w:rsidR="007A1B31" w:rsidRPr="008244B7" w:rsidRDefault="007A1B31" w:rsidP="00003463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14:paraId="286F9DA7" w14:textId="77777777" w:rsidR="007A1B31" w:rsidRPr="008244B7" w:rsidRDefault="007A1B31" w:rsidP="00003463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sz w:val="28"/>
                <w:szCs w:val="28"/>
              </w:rPr>
              <w:t>(в з/е и часах)</w:t>
            </w:r>
          </w:p>
        </w:tc>
        <w:tc>
          <w:tcPr>
            <w:tcW w:w="2835" w:type="dxa"/>
            <w:shd w:val="clear" w:color="auto" w:fill="auto"/>
          </w:tcPr>
          <w:p w14:paraId="5CFFE084" w14:textId="3D294387" w:rsidR="007A1B31" w:rsidRPr="008244B7" w:rsidRDefault="00845903" w:rsidP="00003463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sz w:val="28"/>
                <w:szCs w:val="28"/>
              </w:rPr>
              <w:t>Семестр 6</w:t>
            </w:r>
          </w:p>
          <w:p w14:paraId="5F55016A" w14:textId="05F5A93A" w:rsidR="007A1B31" w:rsidRPr="008244B7" w:rsidRDefault="007A1B31" w:rsidP="00003463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sz w:val="28"/>
                <w:szCs w:val="28"/>
              </w:rPr>
              <w:t>(в часах)</w:t>
            </w:r>
            <w:r w:rsidR="00C81756" w:rsidRPr="008244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(о)</w:t>
            </w:r>
          </w:p>
          <w:p w14:paraId="5B243B10" w14:textId="77777777" w:rsidR="007A1B31" w:rsidRPr="008244B7" w:rsidRDefault="007A1B31" w:rsidP="00003463">
            <w:pPr>
              <w:jc w:val="right"/>
              <w:rPr>
                <w:sz w:val="28"/>
                <w:szCs w:val="28"/>
              </w:rPr>
            </w:pPr>
          </w:p>
        </w:tc>
      </w:tr>
      <w:tr w:rsidR="007A1B31" w:rsidRPr="008244B7" w14:paraId="57A4644C" w14:textId="77777777" w:rsidTr="008244B7">
        <w:trPr>
          <w:trHeight w:val="247"/>
        </w:trPr>
        <w:tc>
          <w:tcPr>
            <w:tcW w:w="4366" w:type="dxa"/>
            <w:shd w:val="clear" w:color="auto" w:fill="auto"/>
          </w:tcPr>
          <w:p w14:paraId="0A104B8E" w14:textId="77777777" w:rsidR="007A1B31" w:rsidRPr="008244B7" w:rsidRDefault="007A1B31" w:rsidP="00003463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Общая трудоемкость дисциплины </w:t>
            </w:r>
          </w:p>
        </w:tc>
        <w:tc>
          <w:tcPr>
            <w:tcW w:w="3119" w:type="dxa"/>
            <w:shd w:val="clear" w:color="auto" w:fill="FFFFFF"/>
          </w:tcPr>
          <w:p w14:paraId="2E2F3D96" w14:textId="77777777" w:rsidR="007A1B31" w:rsidRPr="008244B7" w:rsidRDefault="007A1B31" w:rsidP="000034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44B7">
              <w:rPr>
                <w:sz w:val="28"/>
                <w:szCs w:val="28"/>
              </w:rPr>
              <w:t xml:space="preserve">3 </w:t>
            </w:r>
            <w:proofErr w:type="spellStart"/>
            <w:r w:rsidRPr="008244B7">
              <w:rPr>
                <w:sz w:val="28"/>
                <w:szCs w:val="28"/>
              </w:rPr>
              <w:t>з.е</w:t>
            </w:r>
            <w:proofErr w:type="spellEnd"/>
            <w:r w:rsidRPr="008244B7">
              <w:rPr>
                <w:sz w:val="28"/>
                <w:szCs w:val="28"/>
              </w:rPr>
              <w:t>./108</w:t>
            </w:r>
          </w:p>
        </w:tc>
        <w:tc>
          <w:tcPr>
            <w:tcW w:w="2835" w:type="dxa"/>
            <w:shd w:val="clear" w:color="auto" w:fill="FFFFFF"/>
          </w:tcPr>
          <w:p w14:paraId="655A6367" w14:textId="77777777" w:rsidR="007A1B31" w:rsidRPr="008244B7" w:rsidRDefault="007A1B31" w:rsidP="00003463">
            <w:pPr>
              <w:jc w:val="center"/>
              <w:rPr>
                <w:b/>
                <w:sz w:val="28"/>
                <w:szCs w:val="28"/>
              </w:rPr>
            </w:pPr>
            <w:r w:rsidRPr="008244B7">
              <w:rPr>
                <w:sz w:val="28"/>
                <w:szCs w:val="28"/>
              </w:rPr>
              <w:t xml:space="preserve">3 </w:t>
            </w:r>
            <w:proofErr w:type="spellStart"/>
            <w:r w:rsidRPr="008244B7">
              <w:rPr>
                <w:sz w:val="28"/>
                <w:szCs w:val="28"/>
              </w:rPr>
              <w:t>з.е</w:t>
            </w:r>
            <w:proofErr w:type="spellEnd"/>
            <w:r w:rsidRPr="008244B7">
              <w:rPr>
                <w:sz w:val="28"/>
                <w:szCs w:val="28"/>
              </w:rPr>
              <w:t>./108</w:t>
            </w:r>
          </w:p>
        </w:tc>
      </w:tr>
      <w:tr w:rsidR="008244B7" w:rsidRPr="008244B7" w14:paraId="10BBFB12" w14:textId="77777777" w:rsidTr="008244B7">
        <w:trPr>
          <w:trHeight w:val="606"/>
        </w:trPr>
        <w:tc>
          <w:tcPr>
            <w:tcW w:w="4366" w:type="dxa"/>
            <w:shd w:val="clear" w:color="auto" w:fill="auto"/>
          </w:tcPr>
          <w:p w14:paraId="58A89771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Контактная работа - Аудиторные занятия </w:t>
            </w:r>
          </w:p>
        </w:tc>
        <w:tc>
          <w:tcPr>
            <w:tcW w:w="3119" w:type="dxa"/>
            <w:shd w:val="clear" w:color="auto" w:fill="FFFFFF"/>
          </w:tcPr>
          <w:p w14:paraId="56C6B01A" w14:textId="24FAC6BC" w:rsidR="008244B7" w:rsidRPr="008244B7" w:rsidRDefault="008244B7" w:rsidP="008244B7">
            <w:pPr>
              <w:jc w:val="center"/>
              <w:rPr>
                <w:b/>
                <w:i/>
                <w:sz w:val="28"/>
                <w:szCs w:val="28"/>
              </w:rPr>
            </w:pPr>
            <w:r w:rsidRPr="008244B7">
              <w:rPr>
                <w:b/>
                <w:i/>
                <w:sz w:val="28"/>
                <w:szCs w:val="28"/>
              </w:rPr>
              <w:t>50</w:t>
            </w:r>
          </w:p>
        </w:tc>
        <w:tc>
          <w:tcPr>
            <w:tcW w:w="2835" w:type="dxa"/>
            <w:shd w:val="clear" w:color="auto" w:fill="FFFFFF"/>
          </w:tcPr>
          <w:p w14:paraId="1F5EBE6C" w14:textId="69A2AB3C" w:rsidR="008244B7" w:rsidRPr="008244B7" w:rsidRDefault="008244B7" w:rsidP="008244B7">
            <w:pPr>
              <w:jc w:val="center"/>
              <w:rPr>
                <w:b/>
                <w:i/>
                <w:sz w:val="28"/>
                <w:szCs w:val="28"/>
              </w:rPr>
            </w:pPr>
            <w:r w:rsidRPr="008244B7">
              <w:rPr>
                <w:b/>
                <w:i/>
                <w:sz w:val="28"/>
                <w:szCs w:val="28"/>
              </w:rPr>
              <w:t>50</w:t>
            </w:r>
          </w:p>
        </w:tc>
      </w:tr>
      <w:tr w:rsidR="008244B7" w:rsidRPr="008244B7" w14:paraId="3E0CA2C3" w14:textId="77777777" w:rsidTr="008244B7">
        <w:tc>
          <w:tcPr>
            <w:tcW w:w="4366" w:type="dxa"/>
            <w:shd w:val="clear" w:color="auto" w:fill="auto"/>
          </w:tcPr>
          <w:p w14:paraId="169BA01B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Лекции </w:t>
            </w:r>
          </w:p>
        </w:tc>
        <w:tc>
          <w:tcPr>
            <w:tcW w:w="3119" w:type="dxa"/>
            <w:shd w:val="clear" w:color="auto" w:fill="FFFFFF"/>
          </w:tcPr>
          <w:p w14:paraId="6B59F8FB" w14:textId="5EB30C36" w:rsidR="008244B7" w:rsidRPr="008244B7" w:rsidRDefault="008244B7" w:rsidP="008244B7">
            <w:pPr>
              <w:jc w:val="center"/>
              <w:rPr>
                <w:i/>
                <w:sz w:val="28"/>
                <w:szCs w:val="28"/>
              </w:rPr>
            </w:pPr>
            <w:r w:rsidRPr="008244B7">
              <w:rPr>
                <w:i/>
                <w:sz w:val="28"/>
                <w:szCs w:val="28"/>
              </w:rPr>
              <w:t>16</w:t>
            </w:r>
          </w:p>
        </w:tc>
        <w:tc>
          <w:tcPr>
            <w:tcW w:w="2835" w:type="dxa"/>
            <w:shd w:val="clear" w:color="auto" w:fill="FFFFFF"/>
          </w:tcPr>
          <w:p w14:paraId="75B1B8D4" w14:textId="506560D3" w:rsidR="008244B7" w:rsidRPr="008244B7" w:rsidRDefault="008244B7" w:rsidP="008244B7">
            <w:pPr>
              <w:jc w:val="center"/>
              <w:rPr>
                <w:i/>
                <w:sz w:val="28"/>
                <w:szCs w:val="28"/>
              </w:rPr>
            </w:pPr>
            <w:r w:rsidRPr="008244B7">
              <w:rPr>
                <w:i/>
                <w:sz w:val="28"/>
                <w:szCs w:val="28"/>
              </w:rPr>
              <w:t>16</w:t>
            </w:r>
          </w:p>
        </w:tc>
      </w:tr>
      <w:tr w:rsidR="008244B7" w:rsidRPr="008244B7" w14:paraId="4CACC2ED" w14:textId="77777777" w:rsidTr="008244B7">
        <w:tc>
          <w:tcPr>
            <w:tcW w:w="4366" w:type="dxa"/>
            <w:shd w:val="clear" w:color="auto" w:fill="auto"/>
          </w:tcPr>
          <w:p w14:paraId="05CCF586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Семинары, практические занятия  </w:t>
            </w:r>
          </w:p>
        </w:tc>
        <w:tc>
          <w:tcPr>
            <w:tcW w:w="3119" w:type="dxa"/>
            <w:shd w:val="clear" w:color="auto" w:fill="FFFFFF"/>
          </w:tcPr>
          <w:p w14:paraId="22F3D1A0" w14:textId="2642D306" w:rsidR="008244B7" w:rsidRPr="008244B7" w:rsidRDefault="008244B7" w:rsidP="008244B7">
            <w:pPr>
              <w:jc w:val="center"/>
              <w:rPr>
                <w:i/>
                <w:sz w:val="28"/>
                <w:szCs w:val="28"/>
              </w:rPr>
            </w:pPr>
            <w:r w:rsidRPr="008244B7">
              <w:rPr>
                <w:i/>
                <w:sz w:val="28"/>
                <w:szCs w:val="28"/>
              </w:rPr>
              <w:t>34</w:t>
            </w:r>
          </w:p>
        </w:tc>
        <w:tc>
          <w:tcPr>
            <w:tcW w:w="2835" w:type="dxa"/>
            <w:shd w:val="clear" w:color="auto" w:fill="FFFFFF"/>
          </w:tcPr>
          <w:p w14:paraId="7EBDA696" w14:textId="29B560C9" w:rsidR="008244B7" w:rsidRPr="008244B7" w:rsidRDefault="008244B7" w:rsidP="008244B7">
            <w:pPr>
              <w:jc w:val="center"/>
              <w:rPr>
                <w:i/>
                <w:sz w:val="28"/>
                <w:szCs w:val="28"/>
              </w:rPr>
            </w:pPr>
            <w:r w:rsidRPr="008244B7">
              <w:rPr>
                <w:i/>
                <w:sz w:val="28"/>
                <w:szCs w:val="28"/>
              </w:rPr>
              <w:t>34</w:t>
            </w:r>
          </w:p>
        </w:tc>
      </w:tr>
      <w:tr w:rsidR="008244B7" w:rsidRPr="008244B7" w14:paraId="659B9F02" w14:textId="77777777" w:rsidTr="008244B7">
        <w:tc>
          <w:tcPr>
            <w:tcW w:w="4366" w:type="dxa"/>
            <w:shd w:val="clear" w:color="auto" w:fill="auto"/>
          </w:tcPr>
          <w:p w14:paraId="1ABED072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Самостоятельная работа</w:t>
            </w:r>
          </w:p>
        </w:tc>
        <w:tc>
          <w:tcPr>
            <w:tcW w:w="3119" w:type="dxa"/>
            <w:shd w:val="clear" w:color="auto" w:fill="FFFFFF"/>
          </w:tcPr>
          <w:p w14:paraId="254F70CB" w14:textId="3137CA25" w:rsidR="008244B7" w:rsidRPr="008244B7" w:rsidRDefault="008244B7" w:rsidP="008244B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44B7">
              <w:rPr>
                <w:sz w:val="28"/>
                <w:szCs w:val="28"/>
              </w:rPr>
              <w:t>58</w:t>
            </w:r>
          </w:p>
        </w:tc>
        <w:tc>
          <w:tcPr>
            <w:tcW w:w="2835" w:type="dxa"/>
            <w:shd w:val="clear" w:color="auto" w:fill="FFFFFF"/>
          </w:tcPr>
          <w:p w14:paraId="73A6EB3E" w14:textId="203BB49B" w:rsidR="008244B7" w:rsidRPr="008244B7" w:rsidRDefault="008244B7" w:rsidP="008244B7">
            <w:pPr>
              <w:jc w:val="center"/>
              <w:rPr>
                <w:b/>
                <w:sz w:val="28"/>
                <w:szCs w:val="28"/>
              </w:rPr>
            </w:pPr>
            <w:r w:rsidRPr="008244B7">
              <w:rPr>
                <w:sz w:val="28"/>
                <w:szCs w:val="28"/>
              </w:rPr>
              <w:t>58</w:t>
            </w:r>
          </w:p>
        </w:tc>
      </w:tr>
      <w:tr w:rsidR="007A1B31" w:rsidRPr="008244B7" w14:paraId="061B67C9" w14:textId="77777777" w:rsidTr="008244B7">
        <w:tc>
          <w:tcPr>
            <w:tcW w:w="4366" w:type="dxa"/>
            <w:shd w:val="clear" w:color="auto" w:fill="auto"/>
          </w:tcPr>
          <w:p w14:paraId="1E3008BD" w14:textId="77777777" w:rsidR="007A1B31" w:rsidRPr="008244B7" w:rsidRDefault="007A1B31" w:rsidP="00003463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sz w:val="28"/>
                <w:szCs w:val="28"/>
              </w:rPr>
              <w:t xml:space="preserve">Вид текущего контроля </w:t>
            </w:r>
          </w:p>
        </w:tc>
        <w:tc>
          <w:tcPr>
            <w:tcW w:w="3119" w:type="dxa"/>
            <w:shd w:val="clear" w:color="auto" w:fill="FFFFFF"/>
          </w:tcPr>
          <w:p w14:paraId="33CBFB8D" w14:textId="0BDAD8E1" w:rsidR="007A1B31" w:rsidRPr="008244B7" w:rsidRDefault="00845903" w:rsidP="00003463">
            <w:pPr>
              <w:jc w:val="center"/>
              <w:rPr>
                <w:bCs/>
                <w:sz w:val="28"/>
                <w:szCs w:val="28"/>
              </w:rPr>
            </w:pPr>
            <w:r w:rsidRPr="008244B7">
              <w:rPr>
                <w:sz w:val="28"/>
                <w:szCs w:val="28"/>
              </w:rPr>
              <w:t>Проектная работа</w:t>
            </w:r>
          </w:p>
        </w:tc>
        <w:tc>
          <w:tcPr>
            <w:tcW w:w="2835" w:type="dxa"/>
            <w:shd w:val="clear" w:color="auto" w:fill="FFFFFF"/>
          </w:tcPr>
          <w:p w14:paraId="337E0F3D" w14:textId="6352190B" w:rsidR="007A1B31" w:rsidRPr="008244B7" w:rsidRDefault="00845903" w:rsidP="00003463">
            <w:pPr>
              <w:jc w:val="center"/>
              <w:rPr>
                <w:sz w:val="28"/>
                <w:szCs w:val="28"/>
              </w:rPr>
            </w:pPr>
            <w:r w:rsidRPr="008244B7">
              <w:rPr>
                <w:sz w:val="28"/>
                <w:szCs w:val="28"/>
              </w:rPr>
              <w:t>Проектная работа</w:t>
            </w:r>
          </w:p>
        </w:tc>
      </w:tr>
      <w:tr w:rsidR="007A1B31" w:rsidRPr="008244B7" w14:paraId="17EB1550" w14:textId="77777777" w:rsidTr="008244B7">
        <w:trPr>
          <w:trHeight w:val="357"/>
        </w:trPr>
        <w:tc>
          <w:tcPr>
            <w:tcW w:w="4366" w:type="dxa"/>
            <w:shd w:val="clear" w:color="auto" w:fill="auto"/>
          </w:tcPr>
          <w:p w14:paraId="64694E94" w14:textId="77777777" w:rsidR="007A1B31" w:rsidRPr="008244B7" w:rsidRDefault="007A1B31" w:rsidP="00003463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3119" w:type="dxa"/>
            <w:shd w:val="clear" w:color="auto" w:fill="FFFFFF"/>
          </w:tcPr>
          <w:p w14:paraId="36F86553" w14:textId="4BD47427" w:rsidR="007A1B31" w:rsidRPr="008244B7" w:rsidRDefault="00845903" w:rsidP="00003463">
            <w:pPr>
              <w:jc w:val="center"/>
              <w:rPr>
                <w:bCs/>
                <w:iCs/>
                <w:sz w:val="28"/>
                <w:szCs w:val="28"/>
              </w:rPr>
            </w:pPr>
            <w:r w:rsidRPr="008244B7">
              <w:rPr>
                <w:bCs/>
                <w:iCs/>
                <w:sz w:val="28"/>
                <w:szCs w:val="28"/>
              </w:rPr>
              <w:t>Зачет</w:t>
            </w:r>
          </w:p>
        </w:tc>
        <w:tc>
          <w:tcPr>
            <w:tcW w:w="2835" w:type="dxa"/>
            <w:shd w:val="clear" w:color="auto" w:fill="FFFFFF"/>
          </w:tcPr>
          <w:p w14:paraId="7253E7A8" w14:textId="749692C2" w:rsidR="007A1B31" w:rsidRPr="008244B7" w:rsidRDefault="00845903" w:rsidP="00003463">
            <w:pPr>
              <w:jc w:val="center"/>
              <w:rPr>
                <w:bCs/>
                <w:iCs/>
                <w:sz w:val="28"/>
                <w:szCs w:val="28"/>
              </w:rPr>
            </w:pPr>
            <w:r w:rsidRPr="008244B7">
              <w:rPr>
                <w:sz w:val="28"/>
                <w:szCs w:val="28"/>
              </w:rPr>
              <w:t>Зачет</w:t>
            </w:r>
          </w:p>
        </w:tc>
      </w:tr>
    </w:tbl>
    <w:p w14:paraId="154C68C0" w14:textId="55B1DD10" w:rsidR="008244B7" w:rsidRDefault="008244B7" w:rsidP="005C6616">
      <w:pPr>
        <w:rPr>
          <w:sz w:val="28"/>
          <w:szCs w:val="28"/>
        </w:rPr>
      </w:pPr>
    </w:p>
    <w:p w14:paraId="3A7217ED" w14:textId="77777777" w:rsidR="008244B7" w:rsidRPr="00E90FE5" w:rsidRDefault="008244B7" w:rsidP="005C6616">
      <w:pPr>
        <w:rPr>
          <w:sz w:val="28"/>
          <w:szCs w:val="28"/>
        </w:rPr>
      </w:pPr>
    </w:p>
    <w:p w14:paraId="2258BE40" w14:textId="1813E9B5" w:rsidR="00F42830" w:rsidRDefault="008244B7" w:rsidP="005C6616">
      <w:pPr>
        <w:rPr>
          <w:sz w:val="28"/>
          <w:szCs w:val="28"/>
        </w:rPr>
      </w:pPr>
      <w:r>
        <w:rPr>
          <w:sz w:val="28"/>
          <w:szCs w:val="28"/>
        </w:rPr>
        <w:t>Очно-заочная форма обучения</w:t>
      </w:r>
    </w:p>
    <w:tbl>
      <w:tblPr>
        <w:tblW w:w="1046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3119"/>
        <w:gridCol w:w="2835"/>
      </w:tblGrid>
      <w:tr w:rsidR="008244B7" w:rsidRPr="008244B7" w14:paraId="392EC3B1" w14:textId="77777777" w:rsidTr="008244B7">
        <w:trPr>
          <w:trHeight w:val="783"/>
        </w:trPr>
        <w:tc>
          <w:tcPr>
            <w:tcW w:w="4508" w:type="dxa"/>
            <w:shd w:val="clear" w:color="auto" w:fill="FFFFFF"/>
            <w:vAlign w:val="center"/>
          </w:tcPr>
          <w:p w14:paraId="5DB360E2" w14:textId="77777777" w:rsidR="008244B7" w:rsidRPr="008244B7" w:rsidRDefault="008244B7" w:rsidP="008244B7">
            <w:pPr>
              <w:jc w:val="center"/>
              <w:rPr>
                <w:b/>
                <w:sz w:val="28"/>
                <w:szCs w:val="28"/>
              </w:rPr>
            </w:pPr>
            <w:r w:rsidRPr="008244B7">
              <w:rPr>
                <w:b/>
                <w:sz w:val="28"/>
                <w:szCs w:val="28"/>
              </w:rPr>
              <w:t>Вид учебной работы по дисциплине</w:t>
            </w:r>
          </w:p>
        </w:tc>
        <w:tc>
          <w:tcPr>
            <w:tcW w:w="3119" w:type="dxa"/>
            <w:shd w:val="clear" w:color="auto" w:fill="auto"/>
          </w:tcPr>
          <w:p w14:paraId="45989C49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14:paraId="0AB082BA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sz w:val="28"/>
                <w:szCs w:val="28"/>
              </w:rPr>
              <w:t>(в з/е и часах)</w:t>
            </w:r>
          </w:p>
        </w:tc>
        <w:tc>
          <w:tcPr>
            <w:tcW w:w="2835" w:type="dxa"/>
            <w:shd w:val="clear" w:color="auto" w:fill="auto"/>
          </w:tcPr>
          <w:p w14:paraId="2FC9A712" w14:textId="62A54BC4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Семестр 7 (в часах) (о/з) </w:t>
            </w:r>
          </w:p>
          <w:p w14:paraId="661B1CDA" w14:textId="77777777" w:rsidR="008244B7" w:rsidRPr="008244B7" w:rsidRDefault="008244B7" w:rsidP="008244B7">
            <w:pPr>
              <w:jc w:val="right"/>
              <w:rPr>
                <w:sz w:val="28"/>
                <w:szCs w:val="28"/>
              </w:rPr>
            </w:pPr>
          </w:p>
        </w:tc>
      </w:tr>
      <w:tr w:rsidR="008244B7" w:rsidRPr="008244B7" w14:paraId="08BEF0EE" w14:textId="77777777" w:rsidTr="008244B7">
        <w:trPr>
          <w:trHeight w:val="247"/>
        </w:trPr>
        <w:tc>
          <w:tcPr>
            <w:tcW w:w="4508" w:type="dxa"/>
            <w:shd w:val="clear" w:color="auto" w:fill="auto"/>
          </w:tcPr>
          <w:p w14:paraId="521637BD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Общая трудоемкость дисциплины </w:t>
            </w:r>
          </w:p>
        </w:tc>
        <w:tc>
          <w:tcPr>
            <w:tcW w:w="3119" w:type="dxa"/>
            <w:shd w:val="clear" w:color="auto" w:fill="FFFFFF"/>
          </w:tcPr>
          <w:p w14:paraId="396530B7" w14:textId="77777777" w:rsidR="008244B7" w:rsidRPr="008244B7" w:rsidRDefault="008244B7" w:rsidP="008244B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44B7">
              <w:rPr>
                <w:sz w:val="28"/>
                <w:szCs w:val="28"/>
              </w:rPr>
              <w:t xml:space="preserve">3 </w:t>
            </w:r>
            <w:proofErr w:type="spellStart"/>
            <w:r w:rsidRPr="008244B7">
              <w:rPr>
                <w:sz w:val="28"/>
                <w:szCs w:val="28"/>
              </w:rPr>
              <w:t>з.е</w:t>
            </w:r>
            <w:proofErr w:type="spellEnd"/>
            <w:r w:rsidRPr="008244B7">
              <w:rPr>
                <w:sz w:val="28"/>
                <w:szCs w:val="28"/>
              </w:rPr>
              <w:t>./108</w:t>
            </w:r>
          </w:p>
        </w:tc>
        <w:tc>
          <w:tcPr>
            <w:tcW w:w="2835" w:type="dxa"/>
            <w:shd w:val="clear" w:color="auto" w:fill="FFFFFF"/>
          </w:tcPr>
          <w:p w14:paraId="7A0ABB43" w14:textId="77777777" w:rsidR="008244B7" w:rsidRPr="008244B7" w:rsidRDefault="008244B7" w:rsidP="008244B7">
            <w:pPr>
              <w:jc w:val="center"/>
              <w:rPr>
                <w:b/>
                <w:sz w:val="28"/>
                <w:szCs w:val="28"/>
              </w:rPr>
            </w:pPr>
            <w:r w:rsidRPr="008244B7">
              <w:rPr>
                <w:sz w:val="28"/>
                <w:szCs w:val="28"/>
              </w:rPr>
              <w:t xml:space="preserve">3 </w:t>
            </w:r>
            <w:proofErr w:type="spellStart"/>
            <w:r w:rsidRPr="008244B7">
              <w:rPr>
                <w:sz w:val="28"/>
                <w:szCs w:val="28"/>
              </w:rPr>
              <w:t>з.е</w:t>
            </w:r>
            <w:proofErr w:type="spellEnd"/>
            <w:r w:rsidRPr="008244B7">
              <w:rPr>
                <w:sz w:val="28"/>
                <w:szCs w:val="28"/>
              </w:rPr>
              <w:t>./108</w:t>
            </w:r>
          </w:p>
        </w:tc>
      </w:tr>
      <w:tr w:rsidR="008244B7" w:rsidRPr="008244B7" w14:paraId="1F4436BF" w14:textId="77777777" w:rsidTr="008244B7">
        <w:trPr>
          <w:trHeight w:val="606"/>
        </w:trPr>
        <w:tc>
          <w:tcPr>
            <w:tcW w:w="4508" w:type="dxa"/>
            <w:shd w:val="clear" w:color="auto" w:fill="auto"/>
          </w:tcPr>
          <w:p w14:paraId="202D8A0B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Контактная работа - Аудиторные занятия </w:t>
            </w:r>
          </w:p>
        </w:tc>
        <w:tc>
          <w:tcPr>
            <w:tcW w:w="3119" w:type="dxa"/>
            <w:shd w:val="clear" w:color="auto" w:fill="FFFFFF"/>
          </w:tcPr>
          <w:p w14:paraId="0E158896" w14:textId="50ED3DF7" w:rsidR="008244B7" w:rsidRPr="008244B7" w:rsidRDefault="008244B7" w:rsidP="008244B7">
            <w:pPr>
              <w:jc w:val="center"/>
              <w:rPr>
                <w:b/>
                <w:i/>
                <w:sz w:val="28"/>
                <w:szCs w:val="28"/>
              </w:rPr>
            </w:pPr>
            <w:r w:rsidRPr="008244B7">
              <w:rPr>
                <w:b/>
                <w:i/>
                <w:sz w:val="28"/>
                <w:szCs w:val="28"/>
              </w:rPr>
              <w:t>34</w:t>
            </w:r>
          </w:p>
        </w:tc>
        <w:tc>
          <w:tcPr>
            <w:tcW w:w="2835" w:type="dxa"/>
            <w:shd w:val="clear" w:color="auto" w:fill="FFFFFF"/>
          </w:tcPr>
          <w:p w14:paraId="6B25ABFF" w14:textId="75406E1C" w:rsidR="008244B7" w:rsidRPr="008244B7" w:rsidRDefault="008244B7" w:rsidP="008244B7">
            <w:pPr>
              <w:jc w:val="center"/>
              <w:rPr>
                <w:b/>
                <w:i/>
                <w:sz w:val="28"/>
                <w:szCs w:val="28"/>
              </w:rPr>
            </w:pPr>
            <w:r w:rsidRPr="008244B7">
              <w:rPr>
                <w:b/>
                <w:i/>
                <w:sz w:val="28"/>
                <w:szCs w:val="28"/>
              </w:rPr>
              <w:t>34</w:t>
            </w:r>
          </w:p>
        </w:tc>
      </w:tr>
      <w:tr w:rsidR="008244B7" w:rsidRPr="008244B7" w14:paraId="354AC218" w14:textId="77777777" w:rsidTr="008244B7">
        <w:tc>
          <w:tcPr>
            <w:tcW w:w="4508" w:type="dxa"/>
            <w:shd w:val="clear" w:color="auto" w:fill="auto"/>
          </w:tcPr>
          <w:p w14:paraId="16F50073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Лекции </w:t>
            </w:r>
          </w:p>
        </w:tc>
        <w:tc>
          <w:tcPr>
            <w:tcW w:w="3119" w:type="dxa"/>
            <w:shd w:val="clear" w:color="auto" w:fill="FFFFFF"/>
          </w:tcPr>
          <w:p w14:paraId="501F050E" w14:textId="706990A8" w:rsidR="008244B7" w:rsidRPr="008244B7" w:rsidRDefault="008244B7" w:rsidP="008244B7">
            <w:pPr>
              <w:jc w:val="center"/>
              <w:rPr>
                <w:i/>
                <w:sz w:val="28"/>
                <w:szCs w:val="28"/>
              </w:rPr>
            </w:pPr>
            <w:r w:rsidRPr="008244B7">
              <w:rPr>
                <w:i/>
                <w:sz w:val="28"/>
                <w:szCs w:val="28"/>
              </w:rPr>
              <w:t>16</w:t>
            </w:r>
          </w:p>
        </w:tc>
        <w:tc>
          <w:tcPr>
            <w:tcW w:w="2835" w:type="dxa"/>
            <w:shd w:val="clear" w:color="auto" w:fill="FFFFFF"/>
          </w:tcPr>
          <w:p w14:paraId="5111DCA7" w14:textId="2C45CE15" w:rsidR="008244B7" w:rsidRPr="008244B7" w:rsidRDefault="008244B7" w:rsidP="008244B7">
            <w:pPr>
              <w:jc w:val="center"/>
              <w:rPr>
                <w:i/>
                <w:sz w:val="28"/>
                <w:szCs w:val="28"/>
              </w:rPr>
            </w:pPr>
            <w:r w:rsidRPr="008244B7">
              <w:rPr>
                <w:i/>
                <w:sz w:val="28"/>
                <w:szCs w:val="28"/>
              </w:rPr>
              <w:t>16</w:t>
            </w:r>
          </w:p>
        </w:tc>
      </w:tr>
      <w:tr w:rsidR="008244B7" w:rsidRPr="008244B7" w14:paraId="2298A28B" w14:textId="77777777" w:rsidTr="008244B7">
        <w:tc>
          <w:tcPr>
            <w:tcW w:w="4508" w:type="dxa"/>
            <w:shd w:val="clear" w:color="auto" w:fill="auto"/>
          </w:tcPr>
          <w:p w14:paraId="1004DAE1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Семинары, практические занятия  </w:t>
            </w:r>
          </w:p>
        </w:tc>
        <w:tc>
          <w:tcPr>
            <w:tcW w:w="3119" w:type="dxa"/>
            <w:shd w:val="clear" w:color="auto" w:fill="FFFFFF"/>
          </w:tcPr>
          <w:p w14:paraId="254D9A25" w14:textId="3ECEF1D7" w:rsidR="008244B7" w:rsidRPr="008244B7" w:rsidRDefault="008244B7" w:rsidP="008244B7">
            <w:pPr>
              <w:jc w:val="center"/>
              <w:rPr>
                <w:i/>
                <w:sz w:val="28"/>
                <w:szCs w:val="28"/>
              </w:rPr>
            </w:pPr>
            <w:r w:rsidRPr="008244B7">
              <w:rPr>
                <w:i/>
                <w:sz w:val="28"/>
                <w:szCs w:val="28"/>
              </w:rPr>
              <w:t>18</w:t>
            </w:r>
          </w:p>
        </w:tc>
        <w:tc>
          <w:tcPr>
            <w:tcW w:w="2835" w:type="dxa"/>
            <w:shd w:val="clear" w:color="auto" w:fill="FFFFFF"/>
          </w:tcPr>
          <w:p w14:paraId="2D1F3DF5" w14:textId="48AE07D1" w:rsidR="008244B7" w:rsidRPr="008244B7" w:rsidRDefault="008244B7" w:rsidP="008244B7">
            <w:pPr>
              <w:jc w:val="center"/>
              <w:rPr>
                <w:i/>
                <w:sz w:val="28"/>
                <w:szCs w:val="28"/>
              </w:rPr>
            </w:pPr>
            <w:r w:rsidRPr="008244B7">
              <w:rPr>
                <w:i/>
                <w:sz w:val="28"/>
                <w:szCs w:val="28"/>
              </w:rPr>
              <w:t>18</w:t>
            </w:r>
          </w:p>
        </w:tc>
      </w:tr>
      <w:tr w:rsidR="008244B7" w:rsidRPr="008244B7" w14:paraId="2B644C49" w14:textId="77777777" w:rsidTr="008244B7">
        <w:tc>
          <w:tcPr>
            <w:tcW w:w="4508" w:type="dxa"/>
            <w:shd w:val="clear" w:color="auto" w:fill="auto"/>
          </w:tcPr>
          <w:p w14:paraId="54A06D5C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Самостоятельная работа</w:t>
            </w:r>
          </w:p>
        </w:tc>
        <w:tc>
          <w:tcPr>
            <w:tcW w:w="3119" w:type="dxa"/>
            <w:shd w:val="clear" w:color="auto" w:fill="FFFFFF"/>
          </w:tcPr>
          <w:p w14:paraId="29904B79" w14:textId="1AB4AB60" w:rsidR="008244B7" w:rsidRPr="008244B7" w:rsidRDefault="008244B7" w:rsidP="008244B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44B7">
              <w:rPr>
                <w:sz w:val="28"/>
                <w:szCs w:val="28"/>
              </w:rPr>
              <w:t>74</w:t>
            </w:r>
          </w:p>
        </w:tc>
        <w:tc>
          <w:tcPr>
            <w:tcW w:w="2835" w:type="dxa"/>
            <w:shd w:val="clear" w:color="auto" w:fill="FFFFFF"/>
          </w:tcPr>
          <w:p w14:paraId="1FAC2DC3" w14:textId="4C32BCB6" w:rsidR="008244B7" w:rsidRPr="008244B7" w:rsidRDefault="008244B7" w:rsidP="008244B7">
            <w:pPr>
              <w:jc w:val="center"/>
              <w:rPr>
                <w:b/>
                <w:sz w:val="28"/>
                <w:szCs w:val="28"/>
              </w:rPr>
            </w:pPr>
            <w:r w:rsidRPr="008244B7">
              <w:rPr>
                <w:sz w:val="28"/>
                <w:szCs w:val="28"/>
              </w:rPr>
              <w:t>74</w:t>
            </w:r>
          </w:p>
        </w:tc>
      </w:tr>
      <w:tr w:rsidR="008244B7" w:rsidRPr="008244B7" w14:paraId="3822BA25" w14:textId="77777777" w:rsidTr="008244B7">
        <w:tc>
          <w:tcPr>
            <w:tcW w:w="4508" w:type="dxa"/>
            <w:shd w:val="clear" w:color="auto" w:fill="auto"/>
          </w:tcPr>
          <w:p w14:paraId="41CF5A12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sz w:val="28"/>
                <w:szCs w:val="28"/>
              </w:rPr>
              <w:t xml:space="preserve">Вид текущего контроля </w:t>
            </w:r>
          </w:p>
        </w:tc>
        <w:tc>
          <w:tcPr>
            <w:tcW w:w="3119" w:type="dxa"/>
            <w:shd w:val="clear" w:color="auto" w:fill="FFFFFF"/>
          </w:tcPr>
          <w:p w14:paraId="4ABF3E4E" w14:textId="77777777" w:rsidR="008244B7" w:rsidRPr="008244B7" w:rsidRDefault="008244B7" w:rsidP="008244B7">
            <w:pPr>
              <w:jc w:val="center"/>
              <w:rPr>
                <w:bCs/>
                <w:sz w:val="28"/>
                <w:szCs w:val="28"/>
              </w:rPr>
            </w:pPr>
            <w:r w:rsidRPr="008244B7">
              <w:rPr>
                <w:sz w:val="28"/>
                <w:szCs w:val="28"/>
              </w:rPr>
              <w:t>Проектная работа</w:t>
            </w:r>
          </w:p>
        </w:tc>
        <w:tc>
          <w:tcPr>
            <w:tcW w:w="2835" w:type="dxa"/>
            <w:shd w:val="clear" w:color="auto" w:fill="FFFFFF"/>
          </w:tcPr>
          <w:p w14:paraId="25C6010B" w14:textId="77777777" w:rsidR="008244B7" w:rsidRPr="008244B7" w:rsidRDefault="008244B7" w:rsidP="008244B7">
            <w:pPr>
              <w:jc w:val="center"/>
              <w:rPr>
                <w:sz w:val="28"/>
                <w:szCs w:val="28"/>
              </w:rPr>
            </w:pPr>
            <w:r w:rsidRPr="008244B7">
              <w:rPr>
                <w:sz w:val="28"/>
                <w:szCs w:val="28"/>
              </w:rPr>
              <w:t>Проектная работа</w:t>
            </w:r>
          </w:p>
        </w:tc>
      </w:tr>
      <w:tr w:rsidR="008244B7" w:rsidRPr="008244B7" w14:paraId="147F2F91" w14:textId="77777777" w:rsidTr="008244B7">
        <w:trPr>
          <w:trHeight w:val="357"/>
        </w:trPr>
        <w:tc>
          <w:tcPr>
            <w:tcW w:w="4508" w:type="dxa"/>
            <w:shd w:val="clear" w:color="auto" w:fill="auto"/>
          </w:tcPr>
          <w:p w14:paraId="274BEB4B" w14:textId="77777777" w:rsidR="008244B7" w:rsidRPr="008244B7" w:rsidRDefault="008244B7" w:rsidP="008244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44B7">
              <w:rPr>
                <w:rFonts w:ascii="Times New Roman" w:hAnsi="Times New Roman" w:cs="Times New Roman"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3119" w:type="dxa"/>
            <w:shd w:val="clear" w:color="auto" w:fill="FFFFFF"/>
          </w:tcPr>
          <w:p w14:paraId="268E6B86" w14:textId="77777777" w:rsidR="008244B7" w:rsidRPr="008244B7" w:rsidRDefault="008244B7" w:rsidP="008244B7">
            <w:pPr>
              <w:jc w:val="center"/>
              <w:rPr>
                <w:bCs/>
                <w:iCs/>
                <w:sz w:val="28"/>
                <w:szCs w:val="28"/>
              </w:rPr>
            </w:pPr>
            <w:r w:rsidRPr="008244B7">
              <w:rPr>
                <w:bCs/>
                <w:iCs/>
                <w:sz w:val="28"/>
                <w:szCs w:val="28"/>
              </w:rPr>
              <w:t>Зачет</w:t>
            </w:r>
          </w:p>
        </w:tc>
        <w:tc>
          <w:tcPr>
            <w:tcW w:w="2835" w:type="dxa"/>
            <w:shd w:val="clear" w:color="auto" w:fill="FFFFFF"/>
          </w:tcPr>
          <w:p w14:paraId="40BFADE6" w14:textId="77777777" w:rsidR="008244B7" w:rsidRPr="008244B7" w:rsidRDefault="008244B7" w:rsidP="008244B7">
            <w:pPr>
              <w:jc w:val="center"/>
              <w:rPr>
                <w:bCs/>
                <w:iCs/>
                <w:sz w:val="28"/>
                <w:szCs w:val="28"/>
              </w:rPr>
            </w:pPr>
            <w:r w:rsidRPr="008244B7">
              <w:rPr>
                <w:sz w:val="28"/>
                <w:szCs w:val="28"/>
              </w:rPr>
              <w:t>Зачет</w:t>
            </w:r>
          </w:p>
        </w:tc>
      </w:tr>
    </w:tbl>
    <w:p w14:paraId="2871E363" w14:textId="77777777" w:rsidR="008244B7" w:rsidRPr="00E90FE5" w:rsidRDefault="008244B7" w:rsidP="005C6616">
      <w:pPr>
        <w:rPr>
          <w:sz w:val="28"/>
          <w:szCs w:val="28"/>
        </w:rPr>
      </w:pPr>
    </w:p>
    <w:p w14:paraId="01026C4C" w14:textId="4D0934F2" w:rsidR="00F04542" w:rsidRPr="00CE73B4" w:rsidRDefault="00F04542" w:rsidP="008244B7">
      <w:pPr>
        <w:pStyle w:val="1"/>
        <w:spacing w:line="360" w:lineRule="auto"/>
        <w:jc w:val="both"/>
        <w:rPr>
          <w:sz w:val="28"/>
          <w:szCs w:val="28"/>
        </w:rPr>
      </w:pPr>
      <w:bookmarkStart w:id="16" w:name="_Toc141176520"/>
      <w:r w:rsidRPr="007A1B31">
        <w:rPr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14"/>
      <w:bookmarkEnd w:id="15"/>
      <w:bookmarkEnd w:id="16"/>
    </w:p>
    <w:p w14:paraId="2C7BE015" w14:textId="77777777" w:rsidR="00F04542" w:rsidRPr="00CE73B4" w:rsidRDefault="00F04542" w:rsidP="00CE73B4">
      <w:pPr>
        <w:pStyle w:val="1"/>
        <w:jc w:val="both"/>
        <w:rPr>
          <w:sz w:val="28"/>
          <w:szCs w:val="28"/>
        </w:rPr>
      </w:pPr>
      <w:bookmarkStart w:id="17" w:name="_Toc419454622"/>
      <w:bookmarkStart w:id="18" w:name="_Toc419543227"/>
      <w:bookmarkStart w:id="19" w:name="_Toc141176521"/>
      <w:r w:rsidRPr="007A1B31">
        <w:rPr>
          <w:sz w:val="28"/>
          <w:szCs w:val="28"/>
        </w:rPr>
        <w:t>5.1. Содержание дисциплины</w:t>
      </w:r>
      <w:bookmarkEnd w:id="17"/>
      <w:bookmarkEnd w:id="18"/>
      <w:bookmarkEnd w:id="19"/>
    </w:p>
    <w:p w14:paraId="275061CB" w14:textId="77777777" w:rsidR="00CE12CC" w:rsidRDefault="00CE12CC" w:rsidP="00CE12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20" w:name="_Toc419454623"/>
      <w:bookmarkStart w:id="21" w:name="_Toc419543228"/>
    </w:p>
    <w:p w14:paraId="51C46C41" w14:textId="65AEE0A4" w:rsidR="00CE12CC" w:rsidRPr="00CE12CC" w:rsidRDefault="00CE12CC" w:rsidP="00CE12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E12CC">
        <w:rPr>
          <w:b/>
          <w:bCs/>
          <w:sz w:val="28"/>
          <w:szCs w:val="28"/>
        </w:rPr>
        <w:t>Тема 1. Общая теория предпринимательства</w:t>
      </w:r>
      <w:r w:rsidR="0091078D">
        <w:rPr>
          <w:b/>
          <w:bCs/>
          <w:sz w:val="28"/>
          <w:szCs w:val="28"/>
        </w:rPr>
        <w:t>. Технологическое предпринимательство.</w:t>
      </w:r>
    </w:p>
    <w:p w14:paraId="437AEC26" w14:textId="2EDA0481" w:rsidR="00252359" w:rsidRDefault="00CE12CC" w:rsidP="00252359">
      <w:pPr>
        <w:spacing w:line="360" w:lineRule="auto"/>
        <w:ind w:firstLine="709"/>
        <w:jc w:val="both"/>
        <w:rPr>
          <w:sz w:val="28"/>
          <w:szCs w:val="28"/>
        </w:rPr>
      </w:pPr>
      <w:r w:rsidRPr="00CE12CC">
        <w:rPr>
          <w:sz w:val="28"/>
          <w:szCs w:val="28"/>
        </w:rPr>
        <w:t xml:space="preserve"> Понятие предпринимательства</w:t>
      </w:r>
      <w:r w:rsidR="00C21E75">
        <w:rPr>
          <w:sz w:val="28"/>
          <w:szCs w:val="28"/>
        </w:rPr>
        <w:t xml:space="preserve"> и предпринимательской деятельности</w:t>
      </w:r>
      <w:r w:rsidRPr="00CE12CC">
        <w:rPr>
          <w:sz w:val="28"/>
          <w:szCs w:val="28"/>
        </w:rPr>
        <w:t xml:space="preserve">. Понятие предпринимателя по Р. </w:t>
      </w:r>
      <w:proofErr w:type="spellStart"/>
      <w:r w:rsidRPr="00CE12CC">
        <w:rPr>
          <w:sz w:val="28"/>
          <w:szCs w:val="28"/>
        </w:rPr>
        <w:t>Кантильону</w:t>
      </w:r>
      <w:proofErr w:type="spellEnd"/>
      <w:r w:rsidRPr="00CE12CC">
        <w:rPr>
          <w:sz w:val="28"/>
          <w:szCs w:val="28"/>
        </w:rPr>
        <w:t xml:space="preserve">, Ж.-Б. Сею и </w:t>
      </w:r>
      <w:proofErr w:type="spellStart"/>
      <w:r w:rsidRPr="00CE12CC">
        <w:rPr>
          <w:sz w:val="28"/>
          <w:szCs w:val="28"/>
        </w:rPr>
        <w:t>И</w:t>
      </w:r>
      <w:proofErr w:type="spellEnd"/>
      <w:r w:rsidRPr="00CE12CC">
        <w:rPr>
          <w:sz w:val="28"/>
          <w:szCs w:val="28"/>
        </w:rPr>
        <w:t xml:space="preserve">. </w:t>
      </w:r>
      <w:proofErr w:type="spellStart"/>
      <w:r w:rsidRPr="00CE12CC">
        <w:rPr>
          <w:sz w:val="28"/>
          <w:szCs w:val="28"/>
        </w:rPr>
        <w:t>Шумпетру</w:t>
      </w:r>
      <w:proofErr w:type="spellEnd"/>
      <w:r w:rsidRPr="00CE12CC">
        <w:rPr>
          <w:sz w:val="28"/>
          <w:szCs w:val="28"/>
        </w:rPr>
        <w:t xml:space="preserve">. </w:t>
      </w:r>
      <w:r w:rsidRPr="00CE12CC">
        <w:rPr>
          <w:sz w:val="28"/>
          <w:szCs w:val="28"/>
        </w:rPr>
        <w:lastRenderedPageBreak/>
        <w:t xml:space="preserve">Предпринимательские возможности, </w:t>
      </w:r>
      <w:r w:rsidR="00C21E75">
        <w:rPr>
          <w:sz w:val="28"/>
          <w:szCs w:val="28"/>
        </w:rPr>
        <w:t>их особенности и характеристика. Понятие предпринимательской идеи</w:t>
      </w:r>
      <w:r w:rsidR="00252359">
        <w:rPr>
          <w:sz w:val="28"/>
          <w:szCs w:val="28"/>
        </w:rPr>
        <w:t>.</w:t>
      </w:r>
      <w:r w:rsidRPr="00CE12CC">
        <w:rPr>
          <w:sz w:val="28"/>
          <w:szCs w:val="28"/>
        </w:rPr>
        <w:t xml:space="preserve"> </w:t>
      </w:r>
      <w:r w:rsidR="00C21E75">
        <w:rPr>
          <w:sz w:val="28"/>
          <w:szCs w:val="28"/>
        </w:rPr>
        <w:t>Особенности предпринимательства по</w:t>
      </w:r>
      <w:r w:rsidRPr="00CE12CC">
        <w:rPr>
          <w:sz w:val="28"/>
          <w:szCs w:val="28"/>
        </w:rPr>
        <w:t xml:space="preserve"> </w:t>
      </w:r>
      <w:proofErr w:type="spellStart"/>
      <w:r w:rsidRPr="00CE12CC">
        <w:rPr>
          <w:sz w:val="28"/>
          <w:szCs w:val="28"/>
        </w:rPr>
        <w:t>И.Кирцнеру</w:t>
      </w:r>
      <w:proofErr w:type="spellEnd"/>
      <w:r w:rsidRPr="00CE12CC">
        <w:rPr>
          <w:sz w:val="28"/>
          <w:szCs w:val="28"/>
        </w:rPr>
        <w:t xml:space="preserve"> и </w:t>
      </w:r>
      <w:proofErr w:type="spellStart"/>
      <w:r w:rsidRPr="00CE12CC">
        <w:rPr>
          <w:sz w:val="28"/>
          <w:szCs w:val="28"/>
        </w:rPr>
        <w:t>И.Шумпетеру</w:t>
      </w:r>
      <w:proofErr w:type="spellEnd"/>
      <w:r w:rsidRPr="00CE12CC">
        <w:rPr>
          <w:sz w:val="28"/>
          <w:szCs w:val="28"/>
        </w:rPr>
        <w:t xml:space="preserve">. Предприниматель как </w:t>
      </w:r>
      <w:proofErr w:type="spellStart"/>
      <w:r w:rsidR="00C21E75" w:rsidRPr="00CE12CC">
        <w:rPr>
          <w:sz w:val="28"/>
          <w:szCs w:val="28"/>
        </w:rPr>
        <w:t>инноватор</w:t>
      </w:r>
      <w:proofErr w:type="spellEnd"/>
      <w:r w:rsidR="00252359">
        <w:rPr>
          <w:sz w:val="28"/>
          <w:szCs w:val="28"/>
        </w:rPr>
        <w:t>. Технологическое предпринимательство: особенности и основные черты. Зн</w:t>
      </w:r>
      <w:r w:rsidR="00252359" w:rsidRPr="00252359">
        <w:rPr>
          <w:sz w:val="28"/>
          <w:szCs w:val="28"/>
        </w:rPr>
        <w:t xml:space="preserve">ачимость технологического предпринимательства в инновационной модели экономики. </w:t>
      </w:r>
      <w:r w:rsidR="00252359">
        <w:rPr>
          <w:sz w:val="28"/>
          <w:szCs w:val="28"/>
        </w:rPr>
        <w:t>М</w:t>
      </w:r>
      <w:r w:rsidR="00252359" w:rsidRPr="00252359">
        <w:rPr>
          <w:sz w:val="28"/>
          <w:szCs w:val="28"/>
        </w:rPr>
        <w:t>одели технологического предпринимательства: от технологии (</w:t>
      </w:r>
      <w:proofErr w:type="spellStart"/>
      <w:r w:rsidR="00252359" w:rsidRPr="00252359">
        <w:rPr>
          <w:sz w:val="28"/>
          <w:szCs w:val="28"/>
        </w:rPr>
        <w:t>Technology</w:t>
      </w:r>
      <w:proofErr w:type="spellEnd"/>
      <w:r w:rsidR="00252359" w:rsidRPr="00252359">
        <w:rPr>
          <w:sz w:val="28"/>
          <w:szCs w:val="28"/>
        </w:rPr>
        <w:t xml:space="preserve"> </w:t>
      </w:r>
      <w:proofErr w:type="spellStart"/>
      <w:r w:rsidR="00252359" w:rsidRPr="00252359">
        <w:rPr>
          <w:sz w:val="28"/>
          <w:szCs w:val="28"/>
        </w:rPr>
        <w:t>Push</w:t>
      </w:r>
      <w:proofErr w:type="spellEnd"/>
      <w:r w:rsidR="00252359" w:rsidRPr="00252359">
        <w:rPr>
          <w:sz w:val="28"/>
          <w:szCs w:val="28"/>
        </w:rPr>
        <w:t>) или от рынка (</w:t>
      </w:r>
      <w:proofErr w:type="spellStart"/>
      <w:r w:rsidR="00252359" w:rsidRPr="00252359">
        <w:rPr>
          <w:sz w:val="28"/>
          <w:szCs w:val="28"/>
        </w:rPr>
        <w:t>Market</w:t>
      </w:r>
      <w:proofErr w:type="spellEnd"/>
      <w:r w:rsidR="00252359" w:rsidRPr="00252359">
        <w:rPr>
          <w:sz w:val="28"/>
          <w:szCs w:val="28"/>
        </w:rPr>
        <w:t xml:space="preserve"> </w:t>
      </w:r>
      <w:proofErr w:type="spellStart"/>
      <w:r w:rsidR="00252359" w:rsidRPr="00252359">
        <w:rPr>
          <w:sz w:val="28"/>
          <w:szCs w:val="28"/>
        </w:rPr>
        <w:t>Pull</w:t>
      </w:r>
      <w:proofErr w:type="spellEnd"/>
      <w:r w:rsidR="00252359" w:rsidRPr="00252359">
        <w:rPr>
          <w:sz w:val="28"/>
          <w:szCs w:val="28"/>
        </w:rPr>
        <w:t>)</w:t>
      </w:r>
      <w:r w:rsidR="00252359">
        <w:rPr>
          <w:sz w:val="28"/>
          <w:szCs w:val="28"/>
        </w:rPr>
        <w:t xml:space="preserve">. </w:t>
      </w:r>
      <w:r w:rsidR="00252359" w:rsidRPr="00CE12CC">
        <w:rPr>
          <w:sz w:val="28"/>
          <w:szCs w:val="28"/>
        </w:rPr>
        <w:t xml:space="preserve">Внешняя </w:t>
      </w:r>
      <w:r w:rsidR="00A90165">
        <w:rPr>
          <w:sz w:val="28"/>
          <w:szCs w:val="28"/>
        </w:rPr>
        <w:t xml:space="preserve">и внутренняя </w:t>
      </w:r>
      <w:r w:rsidR="00252359" w:rsidRPr="00CE12CC">
        <w:rPr>
          <w:sz w:val="28"/>
          <w:szCs w:val="28"/>
        </w:rPr>
        <w:t xml:space="preserve">среда </w:t>
      </w:r>
      <w:r w:rsidR="00252359">
        <w:rPr>
          <w:sz w:val="28"/>
          <w:szCs w:val="28"/>
        </w:rPr>
        <w:t xml:space="preserve">для развития технологического </w:t>
      </w:r>
      <w:r w:rsidR="00252359" w:rsidRPr="00CE12CC">
        <w:rPr>
          <w:sz w:val="28"/>
          <w:szCs w:val="28"/>
        </w:rPr>
        <w:t>предпринимательства.</w:t>
      </w:r>
      <w:r w:rsidR="00F3182A">
        <w:rPr>
          <w:sz w:val="28"/>
          <w:szCs w:val="28"/>
        </w:rPr>
        <w:t xml:space="preserve"> </w:t>
      </w:r>
    </w:p>
    <w:p w14:paraId="5F5F89A4" w14:textId="77777777" w:rsidR="00CE12CC" w:rsidRDefault="00CE12CC" w:rsidP="00CE12CC">
      <w:pPr>
        <w:spacing w:line="360" w:lineRule="auto"/>
        <w:ind w:firstLine="709"/>
        <w:jc w:val="both"/>
        <w:rPr>
          <w:sz w:val="28"/>
          <w:szCs w:val="28"/>
        </w:rPr>
      </w:pPr>
    </w:p>
    <w:p w14:paraId="6F304B11" w14:textId="528162EC" w:rsidR="00CE12CC" w:rsidRDefault="00CE12CC" w:rsidP="00CE12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E12CC">
        <w:rPr>
          <w:b/>
          <w:bCs/>
          <w:sz w:val="28"/>
          <w:szCs w:val="28"/>
        </w:rPr>
        <w:t>Тема 2. Технология и</w:t>
      </w:r>
      <w:r w:rsidR="00C21E75">
        <w:rPr>
          <w:b/>
          <w:bCs/>
          <w:sz w:val="28"/>
          <w:szCs w:val="28"/>
        </w:rPr>
        <w:t xml:space="preserve"> инноваци</w:t>
      </w:r>
      <w:r w:rsidR="00D66F93">
        <w:rPr>
          <w:b/>
          <w:bCs/>
          <w:sz w:val="28"/>
          <w:szCs w:val="28"/>
        </w:rPr>
        <w:t>и</w:t>
      </w:r>
      <w:r w:rsidR="00C21E75">
        <w:rPr>
          <w:b/>
          <w:bCs/>
          <w:sz w:val="28"/>
          <w:szCs w:val="28"/>
        </w:rPr>
        <w:t>.</w:t>
      </w:r>
    </w:p>
    <w:p w14:paraId="2ABCB9FF" w14:textId="3C601362" w:rsidR="00CE12CC" w:rsidRPr="00CE12CC" w:rsidRDefault="00CE12CC" w:rsidP="00CE12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E12CC">
        <w:rPr>
          <w:sz w:val="28"/>
          <w:szCs w:val="28"/>
        </w:rPr>
        <w:t>Технологии: основные понятия и определения. Разнообразие технологий. Технологические уклады</w:t>
      </w:r>
      <w:r w:rsidR="00C21E75">
        <w:rPr>
          <w:sz w:val="28"/>
          <w:szCs w:val="28"/>
        </w:rPr>
        <w:t xml:space="preserve"> и характеристика технологий, лежащих в их основе. </w:t>
      </w:r>
      <w:r w:rsidRPr="00CE12CC">
        <w:rPr>
          <w:sz w:val="28"/>
          <w:szCs w:val="28"/>
        </w:rPr>
        <w:t xml:space="preserve">Классы </w:t>
      </w:r>
      <w:proofErr w:type="spellStart"/>
      <w:r w:rsidRPr="00CE12CC">
        <w:rPr>
          <w:sz w:val="28"/>
          <w:szCs w:val="28"/>
        </w:rPr>
        <w:t>важнейших</w:t>
      </w:r>
      <w:proofErr w:type="spellEnd"/>
      <w:r w:rsidRPr="00CE12CC">
        <w:rPr>
          <w:sz w:val="28"/>
          <w:szCs w:val="28"/>
        </w:rPr>
        <w:t xml:space="preserve"> технологий ХХI в. </w:t>
      </w:r>
      <w:proofErr w:type="spellStart"/>
      <w:r w:rsidRPr="00CE12CC">
        <w:rPr>
          <w:sz w:val="28"/>
          <w:szCs w:val="28"/>
        </w:rPr>
        <w:t>Жизненныи</w:t>
      </w:r>
      <w:proofErr w:type="spellEnd"/>
      <w:r w:rsidRPr="00CE12CC">
        <w:rPr>
          <w:sz w:val="28"/>
          <w:szCs w:val="28"/>
        </w:rPr>
        <w:t xml:space="preserve">̆ цикл технологий, продуктов и инноваций. Пределы развития технологий. Управление технологическими разрывами. </w:t>
      </w:r>
    </w:p>
    <w:p w14:paraId="1C69CBDF" w14:textId="4E49CB30" w:rsidR="00252359" w:rsidRDefault="00C21E75" w:rsidP="00C21E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Инновации и классификация инноваций: радикальные, подрывные, поддерживающие инновации.</w:t>
      </w:r>
      <w:r w:rsidR="00CE12CC" w:rsidRPr="00CE12CC">
        <w:rPr>
          <w:sz w:val="28"/>
          <w:szCs w:val="28"/>
        </w:rPr>
        <w:t xml:space="preserve"> Источники конкурентных преимуществ в технологическом бизнесе. </w:t>
      </w:r>
      <w:r>
        <w:rPr>
          <w:sz w:val="28"/>
          <w:szCs w:val="28"/>
        </w:rPr>
        <w:t>Теории диффузии инноваций.</w:t>
      </w:r>
      <w:r w:rsidR="00252359">
        <w:rPr>
          <w:sz w:val="28"/>
          <w:szCs w:val="28"/>
        </w:rPr>
        <w:t xml:space="preserve"> Инновационный процесс и инновационная деятельность. Закрытая и открытая модель инновационного процесса.</w:t>
      </w:r>
    </w:p>
    <w:p w14:paraId="5C4AD27D" w14:textId="77777777" w:rsidR="000F5BD8" w:rsidRDefault="000F5BD8" w:rsidP="00C21E7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6BB401A2" w14:textId="3D4D5F39" w:rsidR="00252359" w:rsidRPr="00252359" w:rsidRDefault="00252359" w:rsidP="00C21E7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52359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3</w:t>
      </w:r>
      <w:r w:rsidRPr="00252359">
        <w:rPr>
          <w:b/>
          <w:bCs/>
          <w:sz w:val="28"/>
          <w:szCs w:val="28"/>
        </w:rPr>
        <w:t>. Поиск и развитие предпринимательской идеи.</w:t>
      </w:r>
    </w:p>
    <w:p w14:paraId="338626CC" w14:textId="43AF5436" w:rsidR="00252359" w:rsidRDefault="00A90165" w:rsidP="00C21E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разработки предпринимательской идеи. </w:t>
      </w:r>
      <w:r>
        <w:rPr>
          <w:sz w:val="28"/>
          <w:szCs w:val="28"/>
          <w:lang w:val="en-US"/>
        </w:rPr>
        <w:t>Minimum</w:t>
      </w:r>
      <w:r w:rsidRPr="00A9016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viable</w:t>
      </w:r>
      <w:r w:rsidRPr="00A9016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product</w:t>
      </w:r>
      <w:r w:rsidRPr="00A90165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MVP</w:t>
      </w:r>
      <w:r w:rsidRPr="00A90165">
        <w:rPr>
          <w:sz w:val="28"/>
          <w:szCs w:val="28"/>
        </w:rPr>
        <w:t xml:space="preserve">), </w:t>
      </w:r>
      <w:r>
        <w:rPr>
          <w:sz w:val="28"/>
          <w:szCs w:val="28"/>
        </w:rPr>
        <w:t>методологии</w:t>
      </w:r>
      <w:r w:rsidRPr="00A90165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создания</w:t>
      </w:r>
      <w:r w:rsidRPr="00A90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инновационных продуктов, ориентированных на человека. Методология </w:t>
      </w:r>
      <w:r>
        <w:rPr>
          <w:sz w:val="28"/>
          <w:szCs w:val="28"/>
          <w:lang w:val="en-US"/>
        </w:rPr>
        <w:t>Customer</w:t>
      </w:r>
      <w:r w:rsidRPr="00A9016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development</w:t>
      </w:r>
      <w:r>
        <w:rPr>
          <w:sz w:val="28"/>
          <w:szCs w:val="28"/>
        </w:rPr>
        <w:t xml:space="preserve">: основные этапы и их характеристика. Концепция </w:t>
      </w:r>
      <w:r>
        <w:rPr>
          <w:sz w:val="28"/>
          <w:szCs w:val="28"/>
          <w:lang w:val="en-US"/>
        </w:rPr>
        <w:t>Jobs</w:t>
      </w:r>
      <w:r w:rsidRPr="00A9016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To</w:t>
      </w:r>
      <w:r w:rsidRPr="00A9016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Be</w:t>
      </w:r>
      <w:r w:rsidRPr="00A9016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Done</w:t>
      </w:r>
      <w:r w:rsidRPr="00A90165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JTBD</w:t>
      </w:r>
      <w:r w:rsidRPr="00A90165">
        <w:rPr>
          <w:sz w:val="28"/>
          <w:szCs w:val="28"/>
        </w:rPr>
        <w:t>)</w:t>
      </w:r>
      <w:r>
        <w:rPr>
          <w:sz w:val="28"/>
          <w:szCs w:val="28"/>
        </w:rPr>
        <w:t xml:space="preserve"> и особенности ее применения при создании продукта. </w:t>
      </w:r>
    </w:p>
    <w:p w14:paraId="4382A283" w14:textId="34BF096E" w:rsidR="001B3536" w:rsidRDefault="00A90165" w:rsidP="001B35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методов дизайн-мышления для поиска и разработки предпринимательской идеи. Принципы </w:t>
      </w:r>
      <w:r w:rsidR="003F17D4">
        <w:rPr>
          <w:sz w:val="28"/>
          <w:szCs w:val="28"/>
        </w:rPr>
        <w:t>дизайн</w:t>
      </w:r>
      <w:r>
        <w:rPr>
          <w:sz w:val="28"/>
          <w:szCs w:val="28"/>
        </w:rPr>
        <w:t>-мышления. Этапы дизай</w:t>
      </w:r>
      <w:r w:rsidR="00D66F93">
        <w:rPr>
          <w:sz w:val="28"/>
          <w:szCs w:val="28"/>
        </w:rPr>
        <w:t>н</w:t>
      </w:r>
      <w:r>
        <w:rPr>
          <w:sz w:val="28"/>
          <w:szCs w:val="28"/>
        </w:rPr>
        <w:t xml:space="preserve">-мышления. </w:t>
      </w:r>
      <w:r w:rsidR="00F3182A">
        <w:rPr>
          <w:sz w:val="28"/>
          <w:szCs w:val="28"/>
        </w:rPr>
        <w:t>Инструменты дизайн-мышления.</w:t>
      </w:r>
      <w:r w:rsidR="001B3536" w:rsidRPr="001B3536">
        <w:rPr>
          <w:sz w:val="28"/>
          <w:szCs w:val="28"/>
        </w:rPr>
        <w:t xml:space="preserve"> </w:t>
      </w:r>
      <w:r w:rsidR="001B3536">
        <w:rPr>
          <w:sz w:val="28"/>
          <w:szCs w:val="28"/>
        </w:rPr>
        <w:t xml:space="preserve">Финансирование технологического </w:t>
      </w:r>
      <w:r w:rsidR="001B3536">
        <w:rPr>
          <w:sz w:val="28"/>
          <w:szCs w:val="28"/>
        </w:rPr>
        <w:lastRenderedPageBreak/>
        <w:t>предпринимательства.</w:t>
      </w:r>
      <w:r w:rsidR="001B3536" w:rsidRPr="003F17D4">
        <w:rPr>
          <w:sz w:val="28"/>
          <w:szCs w:val="28"/>
        </w:rPr>
        <w:t xml:space="preserve"> </w:t>
      </w:r>
      <w:r w:rsidR="001B3536">
        <w:rPr>
          <w:sz w:val="28"/>
          <w:szCs w:val="28"/>
        </w:rPr>
        <w:t>Экономика технологического предпринимательства. Показатели оценки.</w:t>
      </w:r>
    </w:p>
    <w:p w14:paraId="05A158BB" w14:textId="77777777" w:rsidR="001B3536" w:rsidRPr="003F17D4" w:rsidRDefault="001B3536" w:rsidP="001B35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Построение бизнес-модели </w:t>
      </w:r>
      <w:proofErr w:type="spellStart"/>
      <w:r>
        <w:rPr>
          <w:sz w:val="28"/>
          <w:szCs w:val="28"/>
        </w:rPr>
        <w:t>стартапа</w:t>
      </w:r>
      <w:proofErr w:type="spellEnd"/>
      <w:r>
        <w:rPr>
          <w:sz w:val="28"/>
          <w:szCs w:val="28"/>
        </w:rPr>
        <w:t xml:space="preserve">. Модель А. </w:t>
      </w:r>
      <w:proofErr w:type="spellStart"/>
      <w:r>
        <w:rPr>
          <w:sz w:val="28"/>
          <w:szCs w:val="28"/>
        </w:rPr>
        <w:t>Остервальдера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. Пенье. Канва бережливого </w:t>
      </w:r>
      <w:proofErr w:type="spellStart"/>
      <w:r>
        <w:rPr>
          <w:sz w:val="28"/>
          <w:szCs w:val="28"/>
        </w:rPr>
        <w:t>стартапа</w:t>
      </w:r>
      <w:proofErr w:type="spellEnd"/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Lean</w:t>
      </w:r>
      <w:r w:rsidRPr="003F093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Startup</w:t>
      </w:r>
      <w:r>
        <w:rPr>
          <w:sz w:val="28"/>
          <w:szCs w:val="28"/>
        </w:rPr>
        <w:t>).</w:t>
      </w:r>
    </w:p>
    <w:p w14:paraId="503DEEE4" w14:textId="19D5A8F2" w:rsidR="00A90165" w:rsidRDefault="00A90165" w:rsidP="00C21E75">
      <w:pPr>
        <w:spacing w:line="360" w:lineRule="auto"/>
        <w:ind w:firstLine="709"/>
        <w:jc w:val="both"/>
        <w:rPr>
          <w:sz w:val="28"/>
          <w:szCs w:val="28"/>
        </w:rPr>
      </w:pPr>
    </w:p>
    <w:p w14:paraId="30738290" w14:textId="61BCA03F" w:rsidR="00CE12CC" w:rsidRPr="00CE12CC" w:rsidRDefault="00CE12CC" w:rsidP="00CE12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E12CC">
        <w:rPr>
          <w:b/>
          <w:bCs/>
          <w:sz w:val="28"/>
          <w:szCs w:val="28"/>
        </w:rPr>
        <w:t xml:space="preserve">Тема </w:t>
      </w:r>
      <w:r w:rsidR="00F3182A">
        <w:rPr>
          <w:b/>
          <w:bCs/>
          <w:sz w:val="28"/>
          <w:szCs w:val="28"/>
        </w:rPr>
        <w:t>4</w:t>
      </w:r>
      <w:r w:rsidRPr="00CE12CC">
        <w:rPr>
          <w:b/>
          <w:bCs/>
          <w:sz w:val="28"/>
          <w:szCs w:val="28"/>
        </w:rPr>
        <w:t xml:space="preserve">. </w:t>
      </w:r>
      <w:r w:rsidR="00F3182A">
        <w:rPr>
          <w:b/>
          <w:bCs/>
          <w:sz w:val="28"/>
          <w:szCs w:val="28"/>
        </w:rPr>
        <w:t>Коммерциализация и интеллектуальная собственность</w:t>
      </w:r>
      <w:r w:rsidRPr="00CE12CC">
        <w:rPr>
          <w:b/>
          <w:bCs/>
          <w:sz w:val="28"/>
          <w:szCs w:val="28"/>
        </w:rPr>
        <w:t xml:space="preserve">. </w:t>
      </w:r>
    </w:p>
    <w:p w14:paraId="68CBA766" w14:textId="19EEE114" w:rsidR="00F3182A" w:rsidRDefault="00F3182A" w:rsidP="00CE12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нематериального актива и интеллектуальной собственности. Объекты и виды интеллектуальной собственности. Авторское право. Исключительное и смежное право. Промышленная собственность. Патенты, право на средства индивидуализации. Ноу-хау. Правовое регулирование интеллектуальной собственности. </w:t>
      </w:r>
    </w:p>
    <w:p w14:paraId="606CC13A" w14:textId="35A368E9" w:rsidR="00F3182A" w:rsidRDefault="00F3182A" w:rsidP="00CE12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трансфера технологий. Типы лицензирования интеллектуальной собственности. </w:t>
      </w:r>
    </w:p>
    <w:p w14:paraId="1957EACA" w14:textId="77777777" w:rsidR="0091078D" w:rsidRDefault="0091078D" w:rsidP="00CE12CC">
      <w:pPr>
        <w:spacing w:line="360" w:lineRule="auto"/>
        <w:ind w:firstLine="709"/>
        <w:jc w:val="both"/>
        <w:rPr>
          <w:sz w:val="28"/>
          <w:szCs w:val="28"/>
        </w:rPr>
      </w:pPr>
    </w:p>
    <w:p w14:paraId="4A1FABD4" w14:textId="3D34B6B7" w:rsidR="00CE12CC" w:rsidRPr="00CE12CC" w:rsidRDefault="00CE12CC" w:rsidP="00CE12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E12CC">
        <w:rPr>
          <w:b/>
          <w:bCs/>
          <w:sz w:val="28"/>
          <w:szCs w:val="28"/>
        </w:rPr>
        <w:t xml:space="preserve">Тема </w:t>
      </w:r>
      <w:r w:rsidR="000F5BD8">
        <w:rPr>
          <w:b/>
          <w:bCs/>
          <w:sz w:val="28"/>
          <w:szCs w:val="28"/>
        </w:rPr>
        <w:t>5</w:t>
      </w:r>
      <w:r w:rsidRPr="00CE12CC">
        <w:rPr>
          <w:b/>
          <w:bCs/>
          <w:sz w:val="28"/>
          <w:szCs w:val="28"/>
        </w:rPr>
        <w:t xml:space="preserve">. </w:t>
      </w:r>
      <w:r w:rsidR="00A90165">
        <w:rPr>
          <w:b/>
          <w:bCs/>
          <w:sz w:val="28"/>
          <w:szCs w:val="28"/>
        </w:rPr>
        <w:t>Инновационная система и инновационная инфраструктура.</w:t>
      </w:r>
      <w:r w:rsidR="00D66F93">
        <w:rPr>
          <w:b/>
          <w:bCs/>
          <w:sz w:val="28"/>
          <w:szCs w:val="28"/>
        </w:rPr>
        <w:t xml:space="preserve"> </w:t>
      </w:r>
    </w:p>
    <w:p w14:paraId="3C0FAFB2" w14:textId="43435B29" w:rsidR="00CE12CC" w:rsidRPr="00CE12CC" w:rsidRDefault="00CE12CC" w:rsidP="00CE12CC">
      <w:pPr>
        <w:spacing w:line="360" w:lineRule="auto"/>
        <w:ind w:firstLine="709"/>
        <w:jc w:val="both"/>
        <w:rPr>
          <w:sz w:val="28"/>
          <w:szCs w:val="28"/>
        </w:rPr>
      </w:pPr>
      <w:r w:rsidRPr="00CE12CC">
        <w:rPr>
          <w:sz w:val="28"/>
          <w:szCs w:val="28"/>
        </w:rPr>
        <w:t xml:space="preserve">Понятие </w:t>
      </w:r>
      <w:proofErr w:type="spellStart"/>
      <w:r w:rsidRPr="00CE12CC">
        <w:rPr>
          <w:sz w:val="28"/>
          <w:szCs w:val="28"/>
        </w:rPr>
        <w:t>национальнои</w:t>
      </w:r>
      <w:proofErr w:type="spellEnd"/>
      <w:r w:rsidRPr="00CE12CC">
        <w:rPr>
          <w:sz w:val="28"/>
          <w:szCs w:val="28"/>
        </w:rPr>
        <w:t xml:space="preserve">̆ </w:t>
      </w:r>
      <w:proofErr w:type="spellStart"/>
      <w:r w:rsidRPr="00CE12CC">
        <w:rPr>
          <w:sz w:val="28"/>
          <w:szCs w:val="28"/>
        </w:rPr>
        <w:t>инновационнои</w:t>
      </w:r>
      <w:proofErr w:type="spellEnd"/>
      <w:r w:rsidRPr="00CE12CC">
        <w:rPr>
          <w:sz w:val="28"/>
          <w:szCs w:val="28"/>
        </w:rPr>
        <w:t xml:space="preserve">̆ системы. Субъекты и институты, обеспечивающие поддержку </w:t>
      </w:r>
      <w:proofErr w:type="spellStart"/>
      <w:r w:rsidRPr="00CE12CC">
        <w:rPr>
          <w:sz w:val="28"/>
          <w:szCs w:val="28"/>
        </w:rPr>
        <w:t>инновационнои</w:t>
      </w:r>
      <w:proofErr w:type="spellEnd"/>
      <w:r w:rsidRPr="00CE12CC">
        <w:rPr>
          <w:sz w:val="28"/>
          <w:szCs w:val="28"/>
        </w:rPr>
        <w:t xml:space="preserve">̆ деятельности в </w:t>
      </w:r>
      <w:proofErr w:type="spellStart"/>
      <w:r w:rsidRPr="00CE12CC">
        <w:rPr>
          <w:sz w:val="28"/>
          <w:szCs w:val="28"/>
        </w:rPr>
        <w:t>Российскои</w:t>
      </w:r>
      <w:proofErr w:type="spellEnd"/>
      <w:r w:rsidRPr="00CE12CC">
        <w:rPr>
          <w:sz w:val="28"/>
          <w:szCs w:val="28"/>
        </w:rPr>
        <w:t xml:space="preserve">̆ Федерации. </w:t>
      </w:r>
      <w:proofErr w:type="spellStart"/>
      <w:r w:rsidRPr="00CE12CC">
        <w:rPr>
          <w:sz w:val="28"/>
          <w:szCs w:val="28"/>
        </w:rPr>
        <w:t>Сравнительныи</w:t>
      </w:r>
      <w:proofErr w:type="spellEnd"/>
      <w:r w:rsidRPr="00CE12CC">
        <w:rPr>
          <w:sz w:val="28"/>
          <w:szCs w:val="28"/>
        </w:rPr>
        <w:t xml:space="preserve">̆ анализ национальных инновационных систем. Сетевая модель инноваций. Принципы </w:t>
      </w:r>
      <w:proofErr w:type="spellStart"/>
      <w:r w:rsidRPr="00CE12CC">
        <w:rPr>
          <w:sz w:val="28"/>
          <w:szCs w:val="28"/>
        </w:rPr>
        <w:t>взаимодействия</w:t>
      </w:r>
      <w:proofErr w:type="spellEnd"/>
      <w:r w:rsidRPr="00CE12CC">
        <w:rPr>
          <w:sz w:val="28"/>
          <w:szCs w:val="28"/>
        </w:rPr>
        <w:t xml:space="preserve"> </w:t>
      </w:r>
      <w:proofErr w:type="spellStart"/>
      <w:r w:rsidRPr="00CE12CC">
        <w:rPr>
          <w:sz w:val="28"/>
          <w:szCs w:val="28"/>
        </w:rPr>
        <w:t>национальнои</w:t>
      </w:r>
      <w:proofErr w:type="spellEnd"/>
      <w:r w:rsidRPr="00CE12CC">
        <w:rPr>
          <w:sz w:val="28"/>
          <w:szCs w:val="28"/>
        </w:rPr>
        <w:t xml:space="preserve">̆ и локальных (корпоративных) инновационных систем. </w:t>
      </w:r>
      <w:r w:rsidR="00A90165">
        <w:rPr>
          <w:sz w:val="28"/>
          <w:szCs w:val="28"/>
        </w:rPr>
        <w:t xml:space="preserve">Характеристика инновационной инфраструктуры. </w:t>
      </w:r>
      <w:r w:rsidR="00D66F93">
        <w:rPr>
          <w:sz w:val="28"/>
          <w:szCs w:val="28"/>
        </w:rPr>
        <w:t xml:space="preserve">Венчурные фонды, бизнес-ангелы, </w:t>
      </w:r>
      <w:proofErr w:type="spellStart"/>
      <w:r w:rsidR="00D66F93">
        <w:rPr>
          <w:sz w:val="28"/>
          <w:szCs w:val="28"/>
        </w:rPr>
        <w:t>краудинвестинг</w:t>
      </w:r>
      <w:proofErr w:type="spellEnd"/>
      <w:r w:rsidR="00D66F93">
        <w:rPr>
          <w:sz w:val="28"/>
          <w:szCs w:val="28"/>
        </w:rPr>
        <w:t xml:space="preserve">, гранты, технологические парки, инкубаторы бизнеса. </w:t>
      </w:r>
    </w:p>
    <w:p w14:paraId="20C41F7D" w14:textId="3E7B1B56" w:rsidR="00CE12CC" w:rsidRDefault="00CE12CC" w:rsidP="00CE12CC">
      <w:pPr>
        <w:rPr>
          <w:sz w:val="28"/>
          <w:szCs w:val="28"/>
        </w:rPr>
      </w:pPr>
    </w:p>
    <w:p w14:paraId="13D49167" w14:textId="1E1731EA" w:rsidR="00602360" w:rsidRDefault="00602360" w:rsidP="00CE12CC">
      <w:pPr>
        <w:rPr>
          <w:sz w:val="28"/>
          <w:szCs w:val="28"/>
        </w:rPr>
      </w:pPr>
    </w:p>
    <w:p w14:paraId="7AE29EAB" w14:textId="101165AA" w:rsidR="00602360" w:rsidRDefault="00602360" w:rsidP="00CE12CC">
      <w:pPr>
        <w:rPr>
          <w:sz w:val="28"/>
          <w:szCs w:val="28"/>
        </w:rPr>
      </w:pPr>
    </w:p>
    <w:p w14:paraId="0675F4B7" w14:textId="38A24DE8" w:rsidR="00602360" w:rsidRDefault="00602360" w:rsidP="00CE12CC">
      <w:pPr>
        <w:rPr>
          <w:sz w:val="28"/>
          <w:szCs w:val="28"/>
        </w:rPr>
      </w:pPr>
    </w:p>
    <w:p w14:paraId="4593997B" w14:textId="75E1255B" w:rsidR="00602360" w:rsidRDefault="00602360" w:rsidP="00CE12CC">
      <w:pPr>
        <w:rPr>
          <w:sz w:val="28"/>
          <w:szCs w:val="28"/>
        </w:rPr>
      </w:pPr>
    </w:p>
    <w:p w14:paraId="596319BB" w14:textId="03C3462E" w:rsidR="00602360" w:rsidRDefault="00602360" w:rsidP="00CE12CC">
      <w:pPr>
        <w:rPr>
          <w:sz w:val="28"/>
          <w:szCs w:val="28"/>
        </w:rPr>
      </w:pPr>
    </w:p>
    <w:p w14:paraId="7567F7A6" w14:textId="565688BC" w:rsidR="00602360" w:rsidRDefault="00602360" w:rsidP="00CE12CC">
      <w:pPr>
        <w:rPr>
          <w:sz w:val="28"/>
          <w:szCs w:val="28"/>
        </w:rPr>
      </w:pPr>
    </w:p>
    <w:p w14:paraId="50C8781A" w14:textId="44D7AAA8" w:rsidR="00602360" w:rsidRDefault="00602360" w:rsidP="00CE12CC">
      <w:pPr>
        <w:rPr>
          <w:sz w:val="28"/>
          <w:szCs w:val="28"/>
        </w:rPr>
      </w:pPr>
    </w:p>
    <w:p w14:paraId="20BAC161" w14:textId="1E6D75F8" w:rsidR="00602360" w:rsidRDefault="00602360" w:rsidP="00CE12CC">
      <w:pPr>
        <w:rPr>
          <w:sz w:val="28"/>
          <w:szCs w:val="28"/>
        </w:rPr>
      </w:pPr>
    </w:p>
    <w:p w14:paraId="68536B9B" w14:textId="19C0081F" w:rsidR="00602360" w:rsidRDefault="00602360" w:rsidP="00CE12CC">
      <w:pPr>
        <w:rPr>
          <w:sz w:val="28"/>
          <w:szCs w:val="28"/>
        </w:rPr>
      </w:pPr>
    </w:p>
    <w:p w14:paraId="770449BA" w14:textId="61B69734" w:rsidR="00602360" w:rsidRDefault="00602360" w:rsidP="00CE12CC">
      <w:pPr>
        <w:rPr>
          <w:sz w:val="28"/>
          <w:szCs w:val="28"/>
        </w:rPr>
      </w:pPr>
    </w:p>
    <w:p w14:paraId="34D389C5" w14:textId="77777777" w:rsidR="00602360" w:rsidRPr="00E90FE5" w:rsidRDefault="00602360" w:rsidP="00CE12CC">
      <w:pPr>
        <w:rPr>
          <w:sz w:val="28"/>
          <w:szCs w:val="28"/>
        </w:rPr>
      </w:pPr>
    </w:p>
    <w:p w14:paraId="1EF8D28F" w14:textId="77777777" w:rsidR="00F04542" w:rsidRPr="00CE73B4" w:rsidRDefault="00F04542" w:rsidP="00CE73B4">
      <w:pPr>
        <w:pStyle w:val="1"/>
        <w:jc w:val="both"/>
        <w:rPr>
          <w:sz w:val="28"/>
          <w:szCs w:val="28"/>
        </w:rPr>
      </w:pPr>
      <w:bookmarkStart w:id="22" w:name="_Toc141176522"/>
      <w:r w:rsidRPr="00E90FE5">
        <w:rPr>
          <w:sz w:val="28"/>
          <w:szCs w:val="28"/>
        </w:rPr>
        <w:t>5.2. Учебно-тематический план</w:t>
      </w:r>
      <w:bookmarkEnd w:id="20"/>
      <w:bookmarkEnd w:id="21"/>
      <w:bookmarkEnd w:id="22"/>
    </w:p>
    <w:p w14:paraId="4AB26AC0" w14:textId="77777777" w:rsidR="005C6616" w:rsidRPr="00E90FE5" w:rsidRDefault="005C6616" w:rsidP="005C6616">
      <w:pPr>
        <w:jc w:val="right"/>
        <w:rPr>
          <w:sz w:val="28"/>
          <w:szCs w:val="28"/>
        </w:rPr>
      </w:pPr>
      <w:bookmarkStart w:id="23" w:name="_Toc419454624"/>
      <w:bookmarkStart w:id="24" w:name="_Toc419543229"/>
    </w:p>
    <w:p w14:paraId="3F0A4C43" w14:textId="77777777" w:rsidR="008244B7" w:rsidRDefault="008244B7" w:rsidP="008244B7">
      <w:pPr>
        <w:rPr>
          <w:sz w:val="28"/>
          <w:szCs w:val="28"/>
        </w:rPr>
      </w:pPr>
      <w:r>
        <w:rPr>
          <w:sz w:val="28"/>
          <w:szCs w:val="28"/>
        </w:rPr>
        <w:t>Очная фора обучения</w:t>
      </w:r>
    </w:p>
    <w:p w14:paraId="39B6276F" w14:textId="5FB23DB3" w:rsidR="00E33BC8" w:rsidRDefault="00E33BC8" w:rsidP="005C6616">
      <w:pPr>
        <w:jc w:val="right"/>
        <w:rPr>
          <w:sz w:val="28"/>
          <w:szCs w:val="28"/>
        </w:rPr>
      </w:pPr>
      <w:r w:rsidRPr="00E90FE5">
        <w:rPr>
          <w:sz w:val="28"/>
          <w:szCs w:val="28"/>
        </w:rPr>
        <w:t>Таблица 2</w:t>
      </w:r>
    </w:p>
    <w:p w14:paraId="53F5E59A" w14:textId="77777777" w:rsidR="00D11D8F" w:rsidRDefault="00D11D8F" w:rsidP="005C6616">
      <w:pPr>
        <w:jc w:val="right"/>
        <w:rPr>
          <w:sz w:val="28"/>
          <w:szCs w:val="28"/>
        </w:rPr>
      </w:pPr>
    </w:p>
    <w:tbl>
      <w:tblPr>
        <w:tblW w:w="5595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68"/>
        <w:gridCol w:w="2149"/>
        <w:gridCol w:w="959"/>
        <w:gridCol w:w="1004"/>
        <w:gridCol w:w="1134"/>
        <w:gridCol w:w="1611"/>
        <w:gridCol w:w="1339"/>
        <w:gridCol w:w="2011"/>
      </w:tblGrid>
      <w:tr w:rsidR="00D11D8F" w14:paraId="2083279D" w14:textId="77777777" w:rsidTr="0088743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A25FA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  <w:r>
              <w:t>№</w:t>
            </w:r>
          </w:p>
          <w:p w14:paraId="64BFC0D5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  <w:proofErr w:type="spellStart"/>
            <w:r>
              <w:t>пп</w:t>
            </w:r>
            <w:proofErr w:type="spellEnd"/>
            <w:r>
              <w:t>/п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5A37E" w14:textId="77777777" w:rsidR="00D11D8F" w:rsidRDefault="00D11D8F" w:rsidP="00887437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60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D2C5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  <w:rPr>
                <w:b/>
              </w:rPr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B99AD" w14:textId="77777777" w:rsidR="00D11D8F" w:rsidRDefault="00D11D8F" w:rsidP="00887437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D11D8F" w14:paraId="0F5C3375" w14:textId="77777777" w:rsidTr="0088743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37A7E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F170E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44169" w14:textId="77777777" w:rsidR="00D11D8F" w:rsidRDefault="00D11D8F" w:rsidP="00887437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E445F" w14:textId="77777777" w:rsidR="00D11D8F" w:rsidRDefault="00D11D8F" w:rsidP="00887437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Контактная работа - Аудиторная работа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A14A" w14:textId="77777777" w:rsidR="00D11D8F" w:rsidRDefault="00D11D8F" w:rsidP="00887437">
            <w:pPr>
              <w:tabs>
                <w:tab w:val="right" w:pos="851"/>
              </w:tabs>
              <w:jc w:val="both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5773D" w14:textId="77777777" w:rsidR="00D11D8F" w:rsidRDefault="00D11D8F" w:rsidP="00887437">
            <w:pPr>
              <w:tabs>
                <w:tab w:val="right" w:pos="851"/>
              </w:tabs>
              <w:jc w:val="both"/>
            </w:pPr>
          </w:p>
        </w:tc>
      </w:tr>
      <w:tr w:rsidR="00D11D8F" w14:paraId="45750E7F" w14:textId="77777777" w:rsidTr="0088743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ED03E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7B1F8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32999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F9664" w14:textId="77777777" w:rsidR="00D11D8F" w:rsidRDefault="00D11D8F" w:rsidP="00887437">
            <w:pPr>
              <w:tabs>
                <w:tab w:val="right" w:pos="851"/>
              </w:tabs>
              <w:jc w:val="both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962EE" w14:textId="77777777" w:rsidR="00D11D8F" w:rsidRDefault="00D11D8F" w:rsidP="00887437">
            <w:pPr>
              <w:tabs>
                <w:tab w:val="right" w:pos="851"/>
              </w:tabs>
              <w:jc w:val="both"/>
            </w:pPr>
            <w:r>
              <w:t>Лекции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50DD1" w14:textId="77777777" w:rsidR="00D11D8F" w:rsidRDefault="00D11D8F" w:rsidP="00887437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FDE18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83063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</w:tr>
      <w:tr w:rsidR="00D11D8F" w14:paraId="5E35AA71" w14:textId="77777777" w:rsidTr="008874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9F162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  <w:r>
              <w:t>11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E0EE0" w14:textId="77777777" w:rsidR="00D11D8F" w:rsidRDefault="00D11D8F" w:rsidP="00887437">
            <w:pPr>
              <w:tabs>
                <w:tab w:val="right" w:pos="851"/>
              </w:tabs>
              <w:jc w:val="both"/>
            </w:pPr>
            <w:r w:rsidRPr="00D66F93">
              <w:t>Тема 1. Общая теория предпринимательства. Технологическое предпринимательство</w:t>
            </w:r>
            <w:r w:rsidRPr="00CE12CC">
              <w:t>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D6BCA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CD1A4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34F54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71FAF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75211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439AD" w14:textId="77777777" w:rsidR="00D11D8F" w:rsidRDefault="00D11D8F" w:rsidP="00887437">
            <w:pPr>
              <w:spacing w:line="259" w:lineRule="auto"/>
              <w:ind w:left="106"/>
            </w:pPr>
            <w:r>
              <w:t xml:space="preserve">Тестирование, дискуссия </w:t>
            </w:r>
          </w:p>
        </w:tc>
      </w:tr>
      <w:tr w:rsidR="00D11D8F" w14:paraId="367FD655" w14:textId="77777777" w:rsidTr="008874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88FFC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  <w:p w14:paraId="4E1895B5" w14:textId="77777777" w:rsidR="00D11D8F" w:rsidRPr="000E67F0" w:rsidRDefault="00D11D8F" w:rsidP="00887437">
            <w: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40E75" w14:textId="77777777" w:rsidR="00D11D8F" w:rsidRPr="00CE12CC" w:rsidRDefault="00D11D8F" w:rsidP="00887437">
            <w:pPr>
              <w:tabs>
                <w:tab w:val="right" w:pos="851"/>
              </w:tabs>
              <w:jc w:val="center"/>
            </w:pPr>
            <w:r w:rsidRPr="00D66F93">
              <w:t xml:space="preserve">Тема 2. Технология и </w:t>
            </w:r>
            <w:r>
              <w:t>инновации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B5FD8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8A3EF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5BFB9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8E305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9DCE1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B8811" w14:textId="77777777" w:rsidR="00D11D8F" w:rsidRDefault="00D11D8F" w:rsidP="00887437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D11D8F" w14:paraId="238977EC" w14:textId="77777777" w:rsidTr="008874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E52C5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  <w:p w14:paraId="14CA2BE2" w14:textId="77777777" w:rsidR="00D11D8F" w:rsidRPr="000E67F0" w:rsidRDefault="00D11D8F" w:rsidP="00887437">
            <w: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830" w14:textId="77777777" w:rsidR="00D11D8F" w:rsidRPr="00CE12CC" w:rsidRDefault="00D11D8F" w:rsidP="00887437">
            <w:pPr>
              <w:tabs>
                <w:tab w:val="right" w:pos="851"/>
              </w:tabs>
              <w:jc w:val="both"/>
            </w:pPr>
            <w:r w:rsidRPr="000F5BD8">
              <w:t>Тема 3. Поиск и развитие предпринимательской идеи.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C7DED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7A153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4B7C7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B4A32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A5893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4D558" w14:textId="77777777" w:rsidR="00D11D8F" w:rsidRDefault="00D11D8F" w:rsidP="00887437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D11D8F" w14:paraId="5C81CB80" w14:textId="77777777" w:rsidTr="008874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A6263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  <w:p w14:paraId="4E2D5F02" w14:textId="77777777" w:rsidR="00D11D8F" w:rsidRPr="000E67F0" w:rsidRDefault="00D11D8F" w:rsidP="00887437">
            <w: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2B10F" w14:textId="77777777" w:rsidR="00D11D8F" w:rsidRPr="00CE12CC" w:rsidRDefault="00D11D8F" w:rsidP="00887437">
            <w:pPr>
              <w:tabs>
                <w:tab w:val="right" w:pos="851"/>
              </w:tabs>
              <w:jc w:val="both"/>
            </w:pPr>
            <w:r w:rsidRPr="001B3536">
              <w:t>Тема 4. Коммерциализация и интеллектуальная собственность.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F646B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C19CA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627B5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E35FB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98EF6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E56BA" w14:textId="77777777" w:rsidR="00D11D8F" w:rsidRDefault="00D11D8F" w:rsidP="00887437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D11D8F" w14:paraId="49C54174" w14:textId="77777777" w:rsidTr="008874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8D499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  <w:p w14:paraId="22B0EF64" w14:textId="77777777" w:rsidR="00D11D8F" w:rsidRDefault="00D11D8F" w:rsidP="00887437"/>
          <w:p w14:paraId="78DC81E7" w14:textId="77777777" w:rsidR="00D11D8F" w:rsidRPr="000E67F0" w:rsidRDefault="00D11D8F" w:rsidP="00887437">
            <w:r>
              <w:t>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706C0F" w14:textId="77777777" w:rsidR="00D11D8F" w:rsidRPr="000F5BD8" w:rsidRDefault="00D11D8F" w:rsidP="00887437">
            <w:pPr>
              <w:tabs>
                <w:tab w:val="right" w:pos="851"/>
              </w:tabs>
              <w:jc w:val="both"/>
            </w:pPr>
            <w:r w:rsidRPr="000F5BD8">
              <w:t>Тема 5. Инновационная система и инновационная инфраструктура.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EE6013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E8B6EE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BEB662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6792FD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7EAF07" w14:textId="7777777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0D8572" w14:textId="77777777" w:rsidR="00D11D8F" w:rsidRDefault="00D11D8F" w:rsidP="00887437">
            <w:pPr>
              <w:spacing w:line="259" w:lineRule="auto"/>
              <w:ind w:left="106"/>
            </w:pPr>
            <w:r>
              <w:t>Опрос, тестирование, дискуссия, разбор практических ситуаций</w:t>
            </w:r>
          </w:p>
        </w:tc>
      </w:tr>
      <w:tr w:rsidR="00D11D8F" w14:paraId="7BDD1405" w14:textId="77777777" w:rsidTr="00887437">
        <w:trPr>
          <w:trHeight w:val="1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6CCD38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9B28" w14:textId="77777777" w:rsidR="00D11D8F" w:rsidRPr="000D0DC5" w:rsidRDefault="00D11D8F" w:rsidP="00887437">
            <w:pPr>
              <w:tabs>
                <w:tab w:val="right" w:pos="851"/>
              </w:tabs>
              <w:jc w:val="both"/>
            </w:pPr>
            <w:r w:rsidRPr="000D0DC5">
              <w:t xml:space="preserve">В целом по дисциплине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2481E" w14:textId="77777777" w:rsidR="00D11D8F" w:rsidRPr="000D0DC5" w:rsidRDefault="00D11D8F" w:rsidP="00887437">
            <w:pPr>
              <w:tabs>
                <w:tab w:val="right" w:pos="851"/>
              </w:tabs>
              <w:jc w:val="center"/>
            </w:pPr>
            <w:r w:rsidRPr="000D0DC5">
              <w:rPr>
                <w:b/>
                <w:bCs/>
              </w:rPr>
              <w:t>1</w:t>
            </w:r>
            <w:r w:rsidRPr="000D0DC5">
              <w:rPr>
                <w:b/>
                <w:bCs/>
                <w:lang w:val="en-US"/>
              </w:rPr>
              <w:t>08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60AB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lang w:val="en-US"/>
              </w:rPr>
            </w:pPr>
            <w:r w:rsidRPr="000D0DC5">
              <w:rPr>
                <w:b/>
                <w:bCs/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5BAF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lang w:val="en-US"/>
              </w:rPr>
            </w:pPr>
            <w:r w:rsidRPr="000D0DC5">
              <w:rPr>
                <w:lang w:val="en-US"/>
              </w:rPr>
              <w:t>16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2112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highlight w:val="yellow"/>
              </w:rPr>
            </w:pPr>
            <w:r w:rsidRPr="000D0DC5">
              <w:rPr>
                <w:b/>
                <w:bCs/>
                <w:lang w:val="en-US"/>
              </w:rPr>
              <w:t>3</w:t>
            </w:r>
            <w:r w:rsidRPr="000D0DC5">
              <w:rPr>
                <w:b/>
                <w:bCs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5083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lang w:val="en-US"/>
              </w:rPr>
            </w:pPr>
            <w:r w:rsidRPr="000D0DC5">
              <w:rPr>
                <w:b/>
                <w:bCs/>
                <w:lang w:val="en-US"/>
              </w:rPr>
              <w:t>58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66211" w14:textId="77777777" w:rsidR="00D11D8F" w:rsidRPr="000D0DC5" w:rsidRDefault="00D11D8F" w:rsidP="00887437">
            <w:pPr>
              <w:tabs>
                <w:tab w:val="right" w:pos="851"/>
              </w:tabs>
              <w:jc w:val="both"/>
            </w:pPr>
            <w:r w:rsidRPr="000D0DC5">
              <w:t>Согласно учебному плану: проектная работа</w:t>
            </w:r>
          </w:p>
        </w:tc>
      </w:tr>
      <w:tr w:rsidR="00D11D8F" w14:paraId="2A271EBA" w14:textId="77777777" w:rsidTr="008874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5F422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3A0FB" w14:textId="77777777" w:rsidR="00D11D8F" w:rsidRPr="000D0DC5" w:rsidRDefault="00D11D8F" w:rsidP="00887437">
            <w:pPr>
              <w:tabs>
                <w:tab w:val="right" w:pos="851"/>
              </w:tabs>
              <w:jc w:val="both"/>
              <w:rPr>
                <w:highlight w:val="yellow"/>
              </w:rPr>
            </w:pPr>
            <w:r w:rsidRPr="000D0DC5">
              <w:t>Итого в 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394EC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b/>
                <w:bCs/>
              </w:rPr>
            </w:pPr>
          </w:p>
          <w:p w14:paraId="61351679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b/>
                <w:bCs/>
              </w:rPr>
            </w:pPr>
            <w:r w:rsidRPr="000D0DC5">
              <w:rPr>
                <w:b/>
                <w:bCs/>
              </w:rPr>
              <w:t>100</w:t>
            </w:r>
          </w:p>
          <w:p w14:paraId="4CABF9A5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highlight w:val="yellow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51909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b/>
                <w:bCs/>
              </w:rPr>
            </w:pPr>
          </w:p>
          <w:p w14:paraId="7EEE7643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highlight w:val="yellow"/>
              </w:rPr>
            </w:pPr>
            <w:r w:rsidRPr="000D0DC5">
              <w:rPr>
                <w:b/>
                <w:bCs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BDC42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b/>
                <w:bCs/>
              </w:rPr>
            </w:pPr>
          </w:p>
          <w:p w14:paraId="1C7D8374" w14:textId="77777777" w:rsidR="00D11D8F" w:rsidRPr="000D0DC5" w:rsidRDefault="00D11D8F" w:rsidP="00887437">
            <w:pPr>
              <w:tabs>
                <w:tab w:val="right" w:pos="851"/>
              </w:tabs>
              <w:jc w:val="center"/>
              <w:rPr>
                <w:highlight w:val="yellow"/>
              </w:rPr>
            </w:pPr>
            <w:r w:rsidRPr="000D0DC5">
              <w:rPr>
                <w:b/>
                <w:bCs/>
              </w:rPr>
              <w:t>32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CAD1" w14:textId="77777777" w:rsidR="00D11D8F" w:rsidRPr="000D0DC5" w:rsidRDefault="00D11D8F" w:rsidP="00887437">
            <w:pPr>
              <w:tabs>
                <w:tab w:val="right" w:pos="851"/>
              </w:tabs>
              <w:ind w:firstLine="709"/>
              <w:jc w:val="center"/>
              <w:rPr>
                <w:b/>
                <w:bCs/>
              </w:rPr>
            </w:pPr>
          </w:p>
          <w:p w14:paraId="35F966F4" w14:textId="6D8E834E" w:rsidR="00D11D8F" w:rsidRPr="000D0DC5" w:rsidRDefault="00602360" w:rsidP="00602360">
            <w:pPr>
              <w:tabs>
                <w:tab w:val="right" w:pos="851"/>
              </w:tabs>
              <w:rPr>
                <w:highlight w:val="yellow"/>
              </w:rPr>
            </w:pPr>
            <w:r>
              <w:rPr>
                <w:b/>
                <w:bCs/>
              </w:rPr>
              <w:t xml:space="preserve">         </w:t>
            </w:r>
            <w:r w:rsidR="00D11D8F" w:rsidRPr="000D0DC5">
              <w:rPr>
                <w:b/>
                <w:bCs/>
              </w:rPr>
              <w:t>68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F6CDE" w14:textId="77777777" w:rsidR="00D11D8F" w:rsidRPr="000D0DC5" w:rsidRDefault="00D11D8F" w:rsidP="00887437">
            <w:pPr>
              <w:tabs>
                <w:tab w:val="right" w:pos="851"/>
              </w:tabs>
              <w:ind w:firstLine="709"/>
              <w:jc w:val="center"/>
              <w:rPr>
                <w:b/>
              </w:rPr>
            </w:pPr>
          </w:p>
          <w:p w14:paraId="6B304C66" w14:textId="175D5984" w:rsidR="00D11D8F" w:rsidRPr="000D0DC5" w:rsidRDefault="00602360" w:rsidP="00602360">
            <w:pPr>
              <w:tabs>
                <w:tab w:val="right" w:pos="851"/>
              </w:tabs>
            </w:pPr>
            <w:r>
              <w:rPr>
                <w:b/>
              </w:rPr>
              <w:t xml:space="preserve">       </w:t>
            </w:r>
            <w:r w:rsidR="00D11D8F" w:rsidRPr="000D0DC5">
              <w:rPr>
                <w:b/>
              </w:rPr>
              <w:t>54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FD765" w14:textId="77777777" w:rsidR="00D11D8F" w:rsidRPr="000D0DC5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</w:tr>
    </w:tbl>
    <w:p w14:paraId="18DA9A47" w14:textId="77777777" w:rsidR="00CE12CC" w:rsidRPr="00E90FE5" w:rsidRDefault="00CE12CC" w:rsidP="005C6616">
      <w:pPr>
        <w:jc w:val="right"/>
        <w:rPr>
          <w:sz w:val="28"/>
          <w:szCs w:val="28"/>
        </w:rPr>
      </w:pPr>
    </w:p>
    <w:p w14:paraId="155D460D" w14:textId="77777777" w:rsidR="002300F2" w:rsidRPr="00E90FE5" w:rsidRDefault="002300F2" w:rsidP="005C6616">
      <w:pPr>
        <w:jc w:val="right"/>
        <w:rPr>
          <w:sz w:val="28"/>
          <w:szCs w:val="28"/>
        </w:rPr>
      </w:pPr>
    </w:p>
    <w:p w14:paraId="16C66B05" w14:textId="77777777" w:rsidR="00D11D8F" w:rsidRDefault="00D11D8F" w:rsidP="00D11D8F">
      <w:pPr>
        <w:rPr>
          <w:sz w:val="28"/>
          <w:szCs w:val="28"/>
        </w:rPr>
      </w:pPr>
      <w:r>
        <w:rPr>
          <w:sz w:val="28"/>
          <w:szCs w:val="28"/>
        </w:rPr>
        <w:t>Очно-заочная форма обучения</w:t>
      </w:r>
    </w:p>
    <w:p w14:paraId="5C1A633B" w14:textId="222D3A6A" w:rsidR="00CE12CC" w:rsidRDefault="00CE12CC" w:rsidP="005C6616">
      <w:pPr>
        <w:rPr>
          <w:sz w:val="28"/>
          <w:szCs w:val="28"/>
        </w:rPr>
      </w:pPr>
    </w:p>
    <w:tbl>
      <w:tblPr>
        <w:tblW w:w="5595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68"/>
        <w:gridCol w:w="2148"/>
        <w:gridCol w:w="971"/>
        <w:gridCol w:w="993"/>
        <w:gridCol w:w="1134"/>
        <w:gridCol w:w="1701"/>
        <w:gridCol w:w="1248"/>
        <w:gridCol w:w="2012"/>
      </w:tblGrid>
      <w:tr w:rsidR="00D11D8F" w14:paraId="4E993A59" w14:textId="77777777" w:rsidTr="00D11D8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E9703" w14:textId="77777777" w:rsidR="00D11D8F" w:rsidRDefault="00D11D8F" w:rsidP="00D11D8F">
            <w:pPr>
              <w:tabs>
                <w:tab w:val="right" w:pos="851"/>
              </w:tabs>
              <w:jc w:val="both"/>
            </w:pPr>
            <w:r>
              <w:t>№</w:t>
            </w:r>
          </w:p>
          <w:p w14:paraId="2E1402D7" w14:textId="1575679B" w:rsidR="00D11D8F" w:rsidRDefault="00D11D8F" w:rsidP="00D11D8F">
            <w:pPr>
              <w:tabs>
                <w:tab w:val="right" w:pos="851"/>
              </w:tabs>
              <w:jc w:val="both"/>
            </w:pPr>
            <w:r>
              <w:t>п/п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DC726" w14:textId="77777777" w:rsidR="00D11D8F" w:rsidRDefault="00D11D8F" w:rsidP="00887437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60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DCDE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  <w:rPr>
                <w:b/>
              </w:rPr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2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EDEE1" w14:textId="77777777" w:rsidR="00D11D8F" w:rsidRDefault="00D11D8F" w:rsidP="00887437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D11D8F" w14:paraId="6F38CDE8" w14:textId="77777777" w:rsidTr="00D11D8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055A6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2C207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A88FE" w14:textId="77777777" w:rsidR="00D11D8F" w:rsidRDefault="00D11D8F" w:rsidP="00887437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65B42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  <w:rPr>
                <w:b/>
              </w:rPr>
            </w:pPr>
            <w:r>
              <w:rPr>
                <w:b/>
              </w:rPr>
              <w:t>Контактная работа - Аудиторная работа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7A46D" w14:textId="77777777" w:rsidR="00D11D8F" w:rsidRDefault="00D11D8F" w:rsidP="00887437">
            <w:pPr>
              <w:tabs>
                <w:tab w:val="right" w:pos="851"/>
              </w:tabs>
              <w:jc w:val="both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20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BE54E" w14:textId="77777777" w:rsidR="00D11D8F" w:rsidRDefault="00D11D8F" w:rsidP="00887437">
            <w:pPr>
              <w:tabs>
                <w:tab w:val="right" w:pos="851"/>
              </w:tabs>
              <w:jc w:val="both"/>
            </w:pPr>
          </w:p>
        </w:tc>
      </w:tr>
      <w:tr w:rsidR="00D11D8F" w14:paraId="2DF19F6A" w14:textId="77777777" w:rsidTr="00D11D8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1EAF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624DF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15E3E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96B8E" w14:textId="77777777" w:rsidR="00D11D8F" w:rsidRDefault="00D11D8F" w:rsidP="00887437">
            <w:pPr>
              <w:tabs>
                <w:tab w:val="right" w:pos="851"/>
              </w:tabs>
              <w:jc w:val="both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00A51" w14:textId="77777777" w:rsidR="00D11D8F" w:rsidRDefault="00D11D8F" w:rsidP="00887437">
            <w:pPr>
              <w:tabs>
                <w:tab w:val="right" w:pos="851"/>
              </w:tabs>
              <w:jc w:val="both"/>
            </w:pPr>
            <w:r>
              <w:t>Лекции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89645" w14:textId="77777777" w:rsidR="00D11D8F" w:rsidRDefault="00D11D8F" w:rsidP="00887437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9D4E4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0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92A89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</w:tr>
      <w:tr w:rsidR="00D11D8F" w14:paraId="3D7FF498" w14:textId="77777777" w:rsidTr="00D11D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7096" w14:textId="5D82DAA3" w:rsidR="00D11D8F" w:rsidRDefault="00D11D8F" w:rsidP="00D11D8F">
            <w:pPr>
              <w:tabs>
                <w:tab w:val="right" w:pos="851"/>
              </w:tabs>
              <w:jc w:val="both"/>
            </w:pPr>
            <w: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5047B" w14:textId="77777777" w:rsidR="00D11D8F" w:rsidRDefault="00D11D8F" w:rsidP="00887437">
            <w:pPr>
              <w:tabs>
                <w:tab w:val="right" w:pos="851"/>
              </w:tabs>
              <w:jc w:val="both"/>
            </w:pPr>
            <w:r w:rsidRPr="00D66F93">
              <w:t>Тема 1. Общая теория предпринимательства. Технологическое предпринимательство</w:t>
            </w:r>
            <w:r w:rsidRPr="00CE12CC">
              <w:t>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9C24A" w14:textId="663CA33A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F8865" w14:textId="1BDE3628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059BD" w14:textId="5EC739FE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F99B3" w14:textId="05D563DE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85365" w14:textId="572DEE69" w:rsidR="00D11D8F" w:rsidRPr="008C3AD4" w:rsidRDefault="00D11D8F" w:rsidP="00D11D8F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4550F" w14:textId="77777777" w:rsidR="00D11D8F" w:rsidRDefault="00D11D8F" w:rsidP="00887437">
            <w:pPr>
              <w:spacing w:line="259" w:lineRule="auto"/>
              <w:ind w:left="106"/>
            </w:pPr>
            <w:r>
              <w:t xml:space="preserve">Тестирование, дискуссия </w:t>
            </w:r>
          </w:p>
        </w:tc>
      </w:tr>
      <w:tr w:rsidR="00D11D8F" w14:paraId="7AB986D4" w14:textId="77777777" w:rsidTr="00D11D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4461" w14:textId="068F8C87" w:rsidR="00D11D8F" w:rsidRDefault="00D11D8F" w:rsidP="00D11D8F">
            <w:pPr>
              <w:tabs>
                <w:tab w:val="right" w:pos="851"/>
              </w:tabs>
              <w:jc w:val="both"/>
            </w:pPr>
            <w:r>
              <w:t>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7434A" w14:textId="77777777" w:rsidR="00D11D8F" w:rsidRPr="00CE12CC" w:rsidRDefault="00D11D8F" w:rsidP="00887437">
            <w:pPr>
              <w:tabs>
                <w:tab w:val="right" w:pos="851"/>
              </w:tabs>
              <w:jc w:val="center"/>
            </w:pPr>
            <w:r w:rsidRPr="00D66F93">
              <w:t xml:space="preserve">Тема 2. Технология и </w:t>
            </w:r>
            <w:r>
              <w:t>инновации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D1FB6" w14:textId="2B790DDB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65AF1" w14:textId="287CDD84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B9084" w14:textId="43530705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3DDF0" w14:textId="49DFB73F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0CB1" w14:textId="231EC487" w:rsidR="00D11D8F" w:rsidRPr="008C3AD4" w:rsidRDefault="00D11D8F" w:rsidP="00D11D8F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1A73D" w14:textId="77777777" w:rsidR="00D11D8F" w:rsidRDefault="00D11D8F" w:rsidP="00887437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D11D8F" w14:paraId="2185808D" w14:textId="77777777" w:rsidTr="00D11D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671A5" w14:textId="11F29641" w:rsidR="00D11D8F" w:rsidRDefault="00D11D8F" w:rsidP="00D11D8F">
            <w:pPr>
              <w:tabs>
                <w:tab w:val="right" w:pos="851"/>
              </w:tabs>
              <w:jc w:val="both"/>
            </w:pPr>
            <w:r>
              <w:t>3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29FE1" w14:textId="77777777" w:rsidR="00D11D8F" w:rsidRPr="00CE12CC" w:rsidRDefault="00D11D8F" w:rsidP="00887437">
            <w:pPr>
              <w:tabs>
                <w:tab w:val="right" w:pos="851"/>
              </w:tabs>
              <w:jc w:val="both"/>
            </w:pPr>
            <w:r w:rsidRPr="000F5BD8">
              <w:t>Тема 3. Поиск и развитие предпринимательской идеи.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C6BE2" w14:textId="26D4A478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37B5E" w14:textId="1681120F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09CD1" w14:textId="03C925BB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CC554" w14:textId="138BA8EC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B2BB1" w14:textId="02D131AD" w:rsidR="00D11D8F" w:rsidRPr="008C3AD4" w:rsidRDefault="00D11D8F" w:rsidP="00D11D8F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7E8AA" w14:textId="77777777" w:rsidR="00D11D8F" w:rsidRDefault="00D11D8F" w:rsidP="00887437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D11D8F" w14:paraId="466A1EF6" w14:textId="77777777" w:rsidTr="00D11D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15CF1" w14:textId="433F5117" w:rsidR="00D11D8F" w:rsidRDefault="00D11D8F" w:rsidP="00D11D8F">
            <w:pPr>
              <w:tabs>
                <w:tab w:val="right" w:pos="851"/>
              </w:tabs>
              <w:jc w:val="both"/>
            </w:pPr>
            <w:r>
              <w:t>4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75A79" w14:textId="77777777" w:rsidR="00D11D8F" w:rsidRPr="00CE12CC" w:rsidRDefault="00D11D8F" w:rsidP="00887437">
            <w:pPr>
              <w:tabs>
                <w:tab w:val="right" w:pos="851"/>
              </w:tabs>
              <w:jc w:val="both"/>
            </w:pPr>
            <w:r w:rsidRPr="001B3536">
              <w:t>Тема 4. Коммерциализация и интеллектуальная собственность.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6B464" w14:textId="49C7554D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33166" w14:textId="0980CDC6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B046E" w14:textId="1E1762E3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59281" w14:textId="57BC5981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22E96" w14:textId="11B752F4" w:rsidR="00D11D8F" w:rsidRPr="008C3AD4" w:rsidRDefault="00D11D8F" w:rsidP="00D11D8F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21485" w14:textId="77777777" w:rsidR="00D11D8F" w:rsidRDefault="00D11D8F" w:rsidP="00887437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D11D8F" w14:paraId="623ACB96" w14:textId="77777777" w:rsidTr="00D11D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2ABE4" w14:textId="13916684" w:rsidR="00D11D8F" w:rsidRDefault="00D11D8F" w:rsidP="00D11D8F">
            <w:pPr>
              <w:tabs>
                <w:tab w:val="right" w:pos="851"/>
              </w:tabs>
              <w:jc w:val="both"/>
            </w:pPr>
            <w:r>
              <w:t>5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93293" w14:textId="77777777" w:rsidR="00D11D8F" w:rsidRPr="000F5BD8" w:rsidRDefault="00D11D8F" w:rsidP="00887437">
            <w:pPr>
              <w:tabs>
                <w:tab w:val="right" w:pos="851"/>
              </w:tabs>
              <w:jc w:val="both"/>
            </w:pPr>
            <w:r w:rsidRPr="000F5BD8">
              <w:t>Тема 5. Инновационная система и инновационная инфраструктура.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62F36" w14:textId="3B11D067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DDD1F" w14:textId="77BDF94E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8B212" w14:textId="5BEA738C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44524" w14:textId="547D3578" w:rsidR="00D11D8F" w:rsidRPr="008C3AD4" w:rsidRDefault="00D11D8F" w:rsidP="00887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D3F6E" w14:textId="2937D6CC" w:rsidR="00D11D8F" w:rsidRPr="008C3AD4" w:rsidRDefault="00D11D8F" w:rsidP="00D11D8F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7587F" w14:textId="77777777" w:rsidR="00D11D8F" w:rsidRDefault="00D11D8F" w:rsidP="00887437">
            <w:pPr>
              <w:spacing w:line="259" w:lineRule="auto"/>
              <w:ind w:left="106"/>
            </w:pPr>
            <w:r>
              <w:t>Опрос, тестирование, дискуссия, разбор практических ситуаций</w:t>
            </w:r>
          </w:p>
        </w:tc>
      </w:tr>
      <w:tr w:rsidR="00D11D8F" w14:paraId="34ABD878" w14:textId="77777777" w:rsidTr="00D11D8F">
        <w:trPr>
          <w:trHeight w:val="1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13654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DD928" w14:textId="77777777" w:rsidR="00D11D8F" w:rsidRDefault="00D11D8F" w:rsidP="00887437">
            <w:pPr>
              <w:tabs>
                <w:tab w:val="right" w:pos="851"/>
              </w:tabs>
              <w:jc w:val="both"/>
            </w:pPr>
            <w:r>
              <w:t xml:space="preserve">В целом по дисциплине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0A68E" w14:textId="77777777" w:rsidR="00D11D8F" w:rsidRPr="00976C92" w:rsidRDefault="00D11D8F" w:rsidP="00D11D8F">
            <w:pPr>
              <w:tabs>
                <w:tab w:val="right" w:pos="851"/>
              </w:tabs>
              <w:jc w:val="center"/>
            </w:pPr>
            <w:r w:rsidRPr="00976C92">
              <w:rPr>
                <w:bCs/>
              </w:rPr>
              <w:t>1</w:t>
            </w:r>
            <w:r w:rsidRPr="00976C92">
              <w:rPr>
                <w:bCs/>
                <w:lang w:val="en-US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B252F4" w14:textId="3C67A964" w:rsidR="00D11D8F" w:rsidRPr="00976C92" w:rsidRDefault="00D11D8F" w:rsidP="00D11D8F">
            <w:pPr>
              <w:tabs>
                <w:tab w:val="right" w:pos="851"/>
              </w:tabs>
            </w:pPr>
            <w:r>
              <w:rPr>
                <w:bCs/>
              </w:rPr>
              <w:t xml:space="preserve">     </w:t>
            </w:r>
            <w:r w:rsidRPr="00976C92">
              <w:rPr>
                <w:bCs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52B69" w14:textId="32009F04" w:rsidR="00D11D8F" w:rsidRPr="00976C92" w:rsidRDefault="00D11D8F" w:rsidP="00D11D8F">
            <w:pPr>
              <w:tabs>
                <w:tab w:val="right" w:pos="851"/>
              </w:tabs>
              <w:ind w:firstLine="260"/>
            </w:pPr>
            <w:r w:rsidRPr="00976C92"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F5401" w14:textId="608F9E4D" w:rsidR="00D11D8F" w:rsidRPr="00976C92" w:rsidRDefault="00D11D8F" w:rsidP="00D11D8F">
            <w:pPr>
              <w:tabs>
                <w:tab w:val="right" w:pos="851"/>
              </w:tabs>
              <w:ind w:firstLine="464"/>
              <w:rPr>
                <w:highlight w:val="yellow"/>
              </w:rPr>
            </w:pPr>
            <w:r>
              <w:rPr>
                <w:bCs/>
              </w:rPr>
              <w:t xml:space="preserve">  </w:t>
            </w:r>
            <w:r w:rsidRPr="00976C92">
              <w:rPr>
                <w:bCs/>
              </w:rPr>
              <w:t>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683AD" w14:textId="668B9D8C" w:rsidR="00D11D8F" w:rsidRPr="00976C92" w:rsidRDefault="00D11D8F" w:rsidP="00D11D8F">
            <w:pPr>
              <w:tabs>
                <w:tab w:val="right" w:pos="851"/>
              </w:tabs>
              <w:ind w:firstLine="408"/>
            </w:pPr>
            <w:r w:rsidRPr="00976C92">
              <w:rPr>
                <w:bCs/>
              </w:rPr>
              <w:t>74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67178" w14:textId="77777777" w:rsidR="00D11D8F" w:rsidRDefault="00D11D8F" w:rsidP="00887437">
            <w:pPr>
              <w:tabs>
                <w:tab w:val="right" w:pos="851"/>
              </w:tabs>
              <w:jc w:val="both"/>
            </w:pPr>
            <w:r>
              <w:t>Согласно учебному плану: проектная работа</w:t>
            </w:r>
          </w:p>
        </w:tc>
      </w:tr>
      <w:tr w:rsidR="00D11D8F" w14:paraId="0C4D498D" w14:textId="77777777" w:rsidTr="00D11D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C3F32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14591" w14:textId="77777777" w:rsidR="00D11D8F" w:rsidRDefault="00D11D8F" w:rsidP="00887437">
            <w:pPr>
              <w:tabs>
                <w:tab w:val="right" w:pos="851"/>
              </w:tabs>
              <w:jc w:val="both"/>
              <w:rPr>
                <w:highlight w:val="yellow"/>
              </w:rPr>
            </w:pPr>
            <w:r>
              <w:t>Итого в %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6B4CD" w14:textId="0F28673A" w:rsidR="00D11D8F" w:rsidRPr="00976C92" w:rsidRDefault="00D11D8F" w:rsidP="00887437">
            <w:pPr>
              <w:tabs>
                <w:tab w:val="right" w:pos="851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976C92">
              <w:rPr>
                <w:bCs/>
              </w:rPr>
              <w:t>100</w:t>
            </w:r>
          </w:p>
          <w:p w14:paraId="4492F03E" w14:textId="77777777" w:rsidR="00D11D8F" w:rsidRPr="00976C92" w:rsidRDefault="00D11D8F" w:rsidP="00887437">
            <w:pPr>
              <w:tabs>
                <w:tab w:val="right" w:pos="851"/>
              </w:tabs>
              <w:jc w:val="both"/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75735" w14:textId="2F711F97" w:rsidR="00D11D8F" w:rsidRPr="00976C92" w:rsidRDefault="00D11D8F" w:rsidP="00D11D8F">
            <w:pPr>
              <w:tabs>
                <w:tab w:val="right" w:pos="851"/>
              </w:tabs>
              <w:rPr>
                <w:highlight w:val="yellow"/>
              </w:rPr>
            </w:pPr>
            <w:r w:rsidRPr="00976C92">
              <w:rPr>
                <w:bCs/>
              </w:rPr>
              <w:t xml:space="preserve">  </w:t>
            </w:r>
            <w:r>
              <w:rPr>
                <w:bCs/>
              </w:rPr>
              <w:t xml:space="preserve">   </w:t>
            </w:r>
            <w:r w:rsidRPr="00976C92">
              <w:rPr>
                <w:bCs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808C" w14:textId="7F7CD680" w:rsidR="00D11D8F" w:rsidRPr="00976C92" w:rsidRDefault="00D11D8F" w:rsidP="00887437">
            <w:pPr>
              <w:tabs>
                <w:tab w:val="right" w:pos="851"/>
              </w:tabs>
              <w:rPr>
                <w:highlight w:val="yellow"/>
              </w:rPr>
            </w:pPr>
            <w:r>
              <w:rPr>
                <w:bCs/>
              </w:rPr>
              <w:t xml:space="preserve">     </w:t>
            </w:r>
            <w:r w:rsidRPr="00976C92">
              <w:rPr>
                <w:bCs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52ABD" w14:textId="5D0A42B9" w:rsidR="00D11D8F" w:rsidRPr="00976C92" w:rsidRDefault="00D11D8F" w:rsidP="00D11D8F">
            <w:pPr>
              <w:tabs>
                <w:tab w:val="right" w:pos="851"/>
              </w:tabs>
              <w:ind w:firstLine="323"/>
              <w:rPr>
                <w:highlight w:val="yellow"/>
              </w:rPr>
            </w:pPr>
            <w:r>
              <w:rPr>
                <w:bCs/>
              </w:rPr>
              <w:t xml:space="preserve">    </w:t>
            </w:r>
            <w:r w:rsidRPr="00976C92">
              <w:rPr>
                <w:bCs/>
              </w:rPr>
              <w:t>53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57120" w14:textId="5941C7ED" w:rsidR="00D11D8F" w:rsidRPr="00976C92" w:rsidRDefault="00D11D8F" w:rsidP="00D11D8F">
            <w:pPr>
              <w:tabs>
                <w:tab w:val="right" w:pos="851"/>
              </w:tabs>
              <w:ind w:firstLine="408"/>
            </w:pPr>
            <w:r w:rsidRPr="00976C92">
              <w:t>69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191A6" w14:textId="77777777" w:rsidR="00D11D8F" w:rsidRDefault="00D11D8F" w:rsidP="00887437">
            <w:pPr>
              <w:tabs>
                <w:tab w:val="right" w:pos="851"/>
              </w:tabs>
              <w:ind w:firstLine="709"/>
              <w:jc w:val="both"/>
            </w:pPr>
          </w:p>
        </w:tc>
      </w:tr>
    </w:tbl>
    <w:p w14:paraId="3C26B77F" w14:textId="77777777" w:rsidR="00D11D8F" w:rsidRPr="00E90FE5" w:rsidRDefault="00D11D8F" w:rsidP="005C6616">
      <w:pPr>
        <w:rPr>
          <w:sz w:val="28"/>
          <w:szCs w:val="28"/>
        </w:rPr>
      </w:pPr>
    </w:p>
    <w:p w14:paraId="33321A4C" w14:textId="77777777" w:rsidR="00AF2431" w:rsidRDefault="00AF2431" w:rsidP="00CE73B4">
      <w:pPr>
        <w:pStyle w:val="1"/>
        <w:jc w:val="both"/>
        <w:rPr>
          <w:sz w:val="28"/>
          <w:szCs w:val="28"/>
        </w:rPr>
      </w:pPr>
    </w:p>
    <w:p w14:paraId="3C13D063" w14:textId="77777777" w:rsidR="00AF2431" w:rsidRDefault="00AF2431" w:rsidP="00CE73B4">
      <w:pPr>
        <w:pStyle w:val="1"/>
        <w:jc w:val="both"/>
        <w:rPr>
          <w:sz w:val="28"/>
          <w:szCs w:val="28"/>
        </w:rPr>
      </w:pPr>
    </w:p>
    <w:p w14:paraId="2024E731" w14:textId="77777777" w:rsidR="00AF2431" w:rsidRDefault="00AF2431" w:rsidP="00CE73B4">
      <w:pPr>
        <w:pStyle w:val="1"/>
        <w:jc w:val="both"/>
        <w:rPr>
          <w:sz w:val="28"/>
          <w:szCs w:val="28"/>
        </w:rPr>
      </w:pPr>
    </w:p>
    <w:p w14:paraId="0EA5EC59" w14:textId="77777777" w:rsidR="00AF2431" w:rsidRDefault="00AF2431" w:rsidP="00CE73B4">
      <w:pPr>
        <w:pStyle w:val="1"/>
        <w:jc w:val="both"/>
        <w:rPr>
          <w:sz w:val="28"/>
          <w:szCs w:val="28"/>
        </w:rPr>
      </w:pPr>
    </w:p>
    <w:p w14:paraId="7B5DBF92" w14:textId="692369FD" w:rsidR="00F04542" w:rsidRPr="00E90FE5" w:rsidRDefault="002D768A" w:rsidP="00CE73B4">
      <w:pPr>
        <w:pStyle w:val="1"/>
        <w:jc w:val="both"/>
        <w:rPr>
          <w:b w:val="0"/>
          <w:sz w:val="28"/>
          <w:szCs w:val="28"/>
        </w:rPr>
      </w:pPr>
      <w:bookmarkStart w:id="25" w:name="_Toc141176523"/>
      <w:r w:rsidRPr="00E90FE5">
        <w:rPr>
          <w:sz w:val="28"/>
          <w:szCs w:val="28"/>
        </w:rPr>
        <w:t xml:space="preserve">5.3. </w:t>
      </w:r>
      <w:r w:rsidR="00F04542" w:rsidRPr="00E90FE5">
        <w:rPr>
          <w:sz w:val="28"/>
          <w:szCs w:val="28"/>
        </w:rPr>
        <w:t>Содержание практических и семинарских занятий</w:t>
      </w:r>
      <w:bookmarkEnd w:id="23"/>
      <w:bookmarkEnd w:id="24"/>
      <w:bookmarkEnd w:id="25"/>
    </w:p>
    <w:p w14:paraId="568B4EE1" w14:textId="77777777" w:rsidR="008A25C0" w:rsidRPr="00E90FE5" w:rsidRDefault="00E33BC8" w:rsidP="005C6616">
      <w:pPr>
        <w:jc w:val="right"/>
        <w:rPr>
          <w:sz w:val="28"/>
          <w:szCs w:val="28"/>
        </w:rPr>
      </w:pPr>
      <w:r w:rsidRPr="00E90FE5">
        <w:rPr>
          <w:sz w:val="28"/>
          <w:szCs w:val="28"/>
        </w:rPr>
        <w:t>Таблица 3</w:t>
      </w:r>
    </w:p>
    <w:p w14:paraId="395DFDE8" w14:textId="77777777" w:rsidR="008A25C0" w:rsidRPr="00E90FE5" w:rsidRDefault="008A25C0" w:rsidP="005C6616">
      <w:pPr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4817"/>
        <w:gridCol w:w="1945"/>
      </w:tblGrid>
      <w:tr w:rsidR="00414654" w:rsidRPr="001C4550" w14:paraId="30FDEB37" w14:textId="77777777" w:rsidTr="008C3AD4">
        <w:tc>
          <w:tcPr>
            <w:tcW w:w="2901" w:type="dxa"/>
            <w:shd w:val="clear" w:color="auto" w:fill="auto"/>
          </w:tcPr>
          <w:p w14:paraId="65E283E5" w14:textId="77777777" w:rsidR="00584A21" w:rsidRPr="001C4550" w:rsidRDefault="00584A21" w:rsidP="005C6616">
            <w:r w:rsidRPr="001C4550">
              <w:t>Наименование тем (разделов) дисциплины</w:t>
            </w:r>
          </w:p>
        </w:tc>
        <w:tc>
          <w:tcPr>
            <w:tcW w:w="4817" w:type="dxa"/>
            <w:shd w:val="clear" w:color="auto" w:fill="auto"/>
          </w:tcPr>
          <w:p w14:paraId="3DEAE77F" w14:textId="77777777" w:rsidR="00584A21" w:rsidRPr="001C4550" w:rsidRDefault="00584A21" w:rsidP="005C6616">
            <w:r w:rsidRPr="001C4550">
              <w:t xml:space="preserve">Перечень вопросов для обсуждения на семинарских, практических занятиях, рекомендуемые источники из разделов 8, 9 (указывается раздел и порядковый номер источника) </w:t>
            </w:r>
          </w:p>
          <w:p w14:paraId="77BFBDE9" w14:textId="77777777" w:rsidR="00584A21" w:rsidRPr="001C4550" w:rsidRDefault="00584A21" w:rsidP="005C6616"/>
        </w:tc>
        <w:tc>
          <w:tcPr>
            <w:tcW w:w="0" w:type="auto"/>
            <w:shd w:val="clear" w:color="auto" w:fill="auto"/>
          </w:tcPr>
          <w:p w14:paraId="11E59E7D" w14:textId="77777777" w:rsidR="00584A21" w:rsidRPr="001C4550" w:rsidRDefault="00584A21" w:rsidP="005C6616">
            <w:r w:rsidRPr="001C4550">
              <w:t>Формы проведения занятий</w:t>
            </w:r>
          </w:p>
        </w:tc>
      </w:tr>
      <w:tr w:rsidR="008C3AD4" w:rsidRPr="001C4550" w14:paraId="455BAF17" w14:textId="77777777" w:rsidTr="008C3AD4">
        <w:tc>
          <w:tcPr>
            <w:tcW w:w="2901" w:type="dxa"/>
            <w:shd w:val="clear" w:color="auto" w:fill="auto"/>
          </w:tcPr>
          <w:p w14:paraId="1835739A" w14:textId="786482CE" w:rsidR="008C3AD4" w:rsidRPr="001C4550" w:rsidRDefault="008C3AD4" w:rsidP="008C3AD4">
            <w:pPr>
              <w:tabs>
                <w:tab w:val="right" w:pos="851"/>
              </w:tabs>
            </w:pPr>
            <w:r w:rsidRPr="001C4550">
              <w:t>Тема 1. Общая теория предпринимательства. Технологическое предпринимательство.</w:t>
            </w:r>
          </w:p>
        </w:tc>
        <w:tc>
          <w:tcPr>
            <w:tcW w:w="4817" w:type="dxa"/>
            <w:shd w:val="clear" w:color="auto" w:fill="auto"/>
          </w:tcPr>
          <w:p w14:paraId="2224A108" w14:textId="77777777" w:rsidR="008C3AD4" w:rsidRPr="001C4550" w:rsidRDefault="00031B91" w:rsidP="00031B91">
            <w:pPr>
              <w:pStyle w:val="afd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1C4550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 как </w:t>
            </w:r>
            <w:proofErr w:type="spellStart"/>
            <w:r w:rsidRPr="001C4550">
              <w:rPr>
                <w:rFonts w:ascii="Times New Roman" w:hAnsi="Times New Roman" w:cs="Times New Roman"/>
                <w:sz w:val="24"/>
                <w:szCs w:val="24"/>
              </w:rPr>
              <w:t>инноватор</w:t>
            </w:r>
            <w:proofErr w:type="spellEnd"/>
            <w:r w:rsidRPr="001C4550">
              <w:rPr>
                <w:rFonts w:ascii="Times New Roman" w:hAnsi="Times New Roman" w:cs="Times New Roman"/>
                <w:sz w:val="24"/>
                <w:szCs w:val="24"/>
              </w:rPr>
              <w:t>. Технологическое предпринимательство: особенности и основные черты. Значимость технологического предпринимательства в инновационной модели экономики. Модели технологического предпринимательства: от технологии (</w:t>
            </w:r>
            <w:proofErr w:type="spellStart"/>
            <w:r w:rsidRPr="001C4550">
              <w:rPr>
                <w:rFonts w:ascii="Times New Roman" w:hAnsi="Times New Roman" w:cs="Times New Roman"/>
                <w:sz w:val="24"/>
                <w:szCs w:val="24"/>
              </w:rPr>
              <w:t>Technology</w:t>
            </w:r>
            <w:proofErr w:type="spellEnd"/>
            <w:r w:rsidRPr="001C4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4550">
              <w:rPr>
                <w:rFonts w:ascii="Times New Roman" w:hAnsi="Times New Roman" w:cs="Times New Roman"/>
                <w:sz w:val="24"/>
                <w:szCs w:val="24"/>
              </w:rPr>
              <w:t>Push</w:t>
            </w:r>
            <w:proofErr w:type="spellEnd"/>
            <w:r w:rsidRPr="001C4550">
              <w:rPr>
                <w:rFonts w:ascii="Times New Roman" w:hAnsi="Times New Roman" w:cs="Times New Roman"/>
                <w:sz w:val="24"/>
                <w:szCs w:val="24"/>
              </w:rPr>
              <w:t>) или от рынка (</w:t>
            </w:r>
            <w:proofErr w:type="spellStart"/>
            <w:r w:rsidRPr="001C4550">
              <w:rPr>
                <w:rFonts w:ascii="Times New Roman" w:hAnsi="Times New Roman" w:cs="Times New Roman"/>
                <w:sz w:val="24"/>
                <w:szCs w:val="24"/>
              </w:rPr>
              <w:t>Market</w:t>
            </w:r>
            <w:proofErr w:type="spellEnd"/>
            <w:r w:rsidRPr="001C4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4550">
              <w:rPr>
                <w:rFonts w:ascii="Times New Roman" w:hAnsi="Times New Roman" w:cs="Times New Roman"/>
                <w:sz w:val="24"/>
                <w:szCs w:val="24"/>
              </w:rPr>
              <w:t>Pull</w:t>
            </w:r>
            <w:proofErr w:type="spellEnd"/>
            <w:r w:rsidRPr="001C4550">
              <w:rPr>
                <w:rFonts w:ascii="Times New Roman" w:hAnsi="Times New Roman" w:cs="Times New Roman"/>
                <w:sz w:val="24"/>
                <w:szCs w:val="24"/>
              </w:rPr>
              <w:t>). Внешняя и внутренняя среда для развития технологического предпринимательства</w:t>
            </w:r>
          </w:p>
          <w:p w14:paraId="75ABF070" w14:textId="3E81B564" w:rsidR="002F6EF5" w:rsidRPr="001C4550" w:rsidRDefault="00D11D8F" w:rsidP="00031B91">
            <w:pPr>
              <w:pStyle w:val="afd"/>
              <w:ind w:left="234"/>
              <w:rPr>
                <w:sz w:val="24"/>
                <w:szCs w:val="24"/>
              </w:rPr>
            </w:pPr>
            <w:r w:rsidRPr="001C4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Рекомендуемые источники:</w:t>
            </w:r>
            <w:r w:rsidRPr="001C4550">
              <w:rPr>
                <w:rFonts w:ascii="Times New Roman" w:hAnsi="Times New Roman" w:cs="Times New Roman"/>
                <w:sz w:val="24"/>
                <w:szCs w:val="24"/>
              </w:rPr>
              <w:t xml:space="preserve"> 8; 1-7, 9; 1-10</w:t>
            </w:r>
          </w:p>
        </w:tc>
        <w:tc>
          <w:tcPr>
            <w:tcW w:w="0" w:type="auto"/>
            <w:shd w:val="clear" w:color="auto" w:fill="auto"/>
          </w:tcPr>
          <w:p w14:paraId="6AA53B04" w14:textId="77777777" w:rsidR="008C3AD4" w:rsidRPr="001C4550" w:rsidRDefault="00031B91" w:rsidP="008C3AD4">
            <w:r w:rsidRPr="001C4550">
              <w:t>Решение ситуационных задач, решение практических заданий по теме</w:t>
            </w:r>
          </w:p>
          <w:p w14:paraId="6033FC1C" w14:textId="28D6C4A3" w:rsidR="00031B91" w:rsidRPr="001C4550" w:rsidRDefault="00031B91" w:rsidP="008C3AD4">
            <w:r w:rsidRPr="001C4550">
              <w:t>Тестирование</w:t>
            </w:r>
          </w:p>
        </w:tc>
      </w:tr>
      <w:tr w:rsidR="008C3AD4" w:rsidRPr="001C4550" w14:paraId="47EC5891" w14:textId="77777777" w:rsidTr="008C3AD4">
        <w:tc>
          <w:tcPr>
            <w:tcW w:w="2901" w:type="dxa"/>
            <w:shd w:val="clear" w:color="auto" w:fill="auto"/>
          </w:tcPr>
          <w:p w14:paraId="6958D4ED" w14:textId="367690D9" w:rsidR="008C3AD4" w:rsidRPr="001C4550" w:rsidRDefault="008C3AD4" w:rsidP="008C3AD4">
            <w:pPr>
              <w:tabs>
                <w:tab w:val="right" w:pos="851"/>
              </w:tabs>
            </w:pPr>
            <w:r w:rsidRPr="001C4550">
              <w:t>Тема 2. Технология и инновации</w:t>
            </w:r>
          </w:p>
        </w:tc>
        <w:tc>
          <w:tcPr>
            <w:tcW w:w="4817" w:type="dxa"/>
            <w:shd w:val="clear" w:color="auto" w:fill="auto"/>
          </w:tcPr>
          <w:p w14:paraId="57BE58BD" w14:textId="77777777" w:rsidR="00031B91" w:rsidRPr="001C4550" w:rsidRDefault="008C3AD4" w:rsidP="00031B91">
            <w:pPr>
              <w:rPr>
                <w:rFonts w:eastAsia="Arial Unicode MS"/>
              </w:rPr>
            </w:pPr>
            <w:r w:rsidRPr="001C4550">
              <w:rPr>
                <w:rFonts w:eastAsia="Arial Unicode MS"/>
              </w:rPr>
              <w:t xml:space="preserve">1 </w:t>
            </w:r>
            <w:r w:rsidR="00031B91" w:rsidRPr="001C4550">
              <w:rPr>
                <w:rFonts w:eastAsia="Arial Unicode MS"/>
              </w:rPr>
              <w:t xml:space="preserve">Технологии: основные понятия и определения. Разнообразие технологий. </w:t>
            </w:r>
          </w:p>
          <w:p w14:paraId="05909E99" w14:textId="77777777" w:rsidR="008C3AD4" w:rsidRPr="001C4550" w:rsidRDefault="00031B91" w:rsidP="00031B91">
            <w:pPr>
              <w:rPr>
                <w:rFonts w:eastAsia="Arial Unicode MS"/>
              </w:rPr>
            </w:pPr>
            <w:r w:rsidRPr="001C4550">
              <w:rPr>
                <w:rFonts w:eastAsia="Arial Unicode MS"/>
              </w:rPr>
              <w:t xml:space="preserve">Инновации и классификация инноваций: радикальные, подрывные, поддерживающие инновации. Источники конкурентных преимуществ в технологическом бизнесе. Теории диффузии инноваций. Инновационный процесс и инновационная </w:t>
            </w:r>
            <w:r w:rsidRPr="001C4550">
              <w:rPr>
                <w:rFonts w:eastAsia="Arial Unicode MS"/>
              </w:rPr>
              <w:lastRenderedPageBreak/>
              <w:t>деятельность. Закрытая и открытая модель инновационного процесса.</w:t>
            </w:r>
          </w:p>
          <w:p w14:paraId="19B89EF8" w14:textId="66EBA846" w:rsidR="002F6EF5" w:rsidRPr="001C4550" w:rsidRDefault="00D11D8F" w:rsidP="00031B91">
            <w:pPr>
              <w:rPr>
                <w:rFonts w:eastAsia="Arial Unicode MS"/>
              </w:rPr>
            </w:pPr>
            <w:r w:rsidRPr="001C4550">
              <w:rPr>
                <w:b/>
                <w:bCs/>
              </w:rPr>
              <w:t>Рекомендуемые источники:</w:t>
            </w:r>
            <w:r w:rsidRPr="001C4550">
              <w:t xml:space="preserve"> 8; 1-7, 9; 1-10</w:t>
            </w:r>
          </w:p>
        </w:tc>
        <w:tc>
          <w:tcPr>
            <w:tcW w:w="0" w:type="auto"/>
            <w:shd w:val="clear" w:color="auto" w:fill="auto"/>
          </w:tcPr>
          <w:p w14:paraId="4AD180FE" w14:textId="77777777" w:rsidR="00031B91" w:rsidRPr="001C4550" w:rsidRDefault="00031B91" w:rsidP="00031B91">
            <w:r w:rsidRPr="001C4550">
              <w:lastRenderedPageBreak/>
              <w:t>Решение ситуационных задач, решение практических заданий по теме</w:t>
            </w:r>
          </w:p>
          <w:p w14:paraId="5AB7600A" w14:textId="624E725A" w:rsidR="008C3AD4" w:rsidRPr="001C4550" w:rsidRDefault="00031B91" w:rsidP="00031B91">
            <w:r w:rsidRPr="001C4550">
              <w:t>Тестирование</w:t>
            </w:r>
          </w:p>
        </w:tc>
      </w:tr>
      <w:tr w:rsidR="008C3AD4" w:rsidRPr="001C4550" w14:paraId="71F68E6B" w14:textId="77777777" w:rsidTr="008C3AD4">
        <w:trPr>
          <w:trHeight w:val="1550"/>
        </w:trPr>
        <w:tc>
          <w:tcPr>
            <w:tcW w:w="2901" w:type="dxa"/>
            <w:shd w:val="clear" w:color="auto" w:fill="auto"/>
          </w:tcPr>
          <w:p w14:paraId="510E92F5" w14:textId="6F310E5B" w:rsidR="008C3AD4" w:rsidRPr="001C4550" w:rsidRDefault="008C3AD4" w:rsidP="008C3AD4">
            <w:pPr>
              <w:tabs>
                <w:tab w:val="right" w:pos="851"/>
              </w:tabs>
            </w:pPr>
            <w:r w:rsidRPr="001C4550">
              <w:t>Тема 3. Поиск и развитие предпринимательской идеи.</w:t>
            </w:r>
          </w:p>
        </w:tc>
        <w:tc>
          <w:tcPr>
            <w:tcW w:w="4817" w:type="dxa"/>
            <w:shd w:val="clear" w:color="auto" w:fill="auto"/>
          </w:tcPr>
          <w:p w14:paraId="4B0C0DEB" w14:textId="77777777" w:rsidR="00031B91" w:rsidRPr="001C4550" w:rsidRDefault="00031B91" w:rsidP="00031B91">
            <w:r w:rsidRPr="001C4550">
              <w:t xml:space="preserve">Методы разработки предпринимательской идеи. </w:t>
            </w:r>
            <w:proofErr w:type="spellStart"/>
            <w:r w:rsidRPr="001C4550">
              <w:t>Minimum</w:t>
            </w:r>
            <w:proofErr w:type="spellEnd"/>
            <w:r w:rsidRPr="001C4550">
              <w:t xml:space="preserve"> </w:t>
            </w:r>
            <w:proofErr w:type="spellStart"/>
            <w:r w:rsidRPr="001C4550">
              <w:t>viable</w:t>
            </w:r>
            <w:proofErr w:type="spellEnd"/>
            <w:r w:rsidRPr="001C4550">
              <w:t xml:space="preserve"> </w:t>
            </w:r>
            <w:proofErr w:type="spellStart"/>
            <w:r w:rsidRPr="001C4550">
              <w:t>product</w:t>
            </w:r>
            <w:proofErr w:type="spellEnd"/>
            <w:r w:rsidRPr="001C4550">
              <w:t xml:space="preserve"> (MVP), методологии создания инновационных продуктов, ориентированных на человека. Методология </w:t>
            </w:r>
            <w:proofErr w:type="spellStart"/>
            <w:r w:rsidRPr="001C4550">
              <w:t>Customer</w:t>
            </w:r>
            <w:proofErr w:type="spellEnd"/>
            <w:r w:rsidRPr="001C4550">
              <w:t xml:space="preserve"> </w:t>
            </w:r>
            <w:proofErr w:type="spellStart"/>
            <w:r w:rsidRPr="001C4550">
              <w:t>development</w:t>
            </w:r>
            <w:proofErr w:type="spellEnd"/>
            <w:r w:rsidRPr="001C4550">
              <w:t xml:space="preserve">: основные этапы и их характеристика. Концепция </w:t>
            </w:r>
            <w:proofErr w:type="spellStart"/>
            <w:r w:rsidRPr="001C4550">
              <w:t>Jobs</w:t>
            </w:r>
            <w:proofErr w:type="spellEnd"/>
            <w:r w:rsidRPr="001C4550">
              <w:t xml:space="preserve"> </w:t>
            </w:r>
            <w:proofErr w:type="spellStart"/>
            <w:r w:rsidRPr="001C4550">
              <w:t>To</w:t>
            </w:r>
            <w:proofErr w:type="spellEnd"/>
            <w:r w:rsidRPr="001C4550">
              <w:t xml:space="preserve"> </w:t>
            </w:r>
            <w:proofErr w:type="spellStart"/>
            <w:r w:rsidRPr="001C4550">
              <w:t>Be</w:t>
            </w:r>
            <w:proofErr w:type="spellEnd"/>
            <w:r w:rsidRPr="001C4550">
              <w:t xml:space="preserve"> </w:t>
            </w:r>
            <w:proofErr w:type="spellStart"/>
            <w:r w:rsidRPr="001C4550">
              <w:t>Done</w:t>
            </w:r>
            <w:proofErr w:type="spellEnd"/>
            <w:r w:rsidRPr="001C4550">
              <w:t xml:space="preserve"> (JTBD) и особенности ее применения при создании продукта. </w:t>
            </w:r>
          </w:p>
          <w:p w14:paraId="287ECEA2" w14:textId="77777777" w:rsidR="00031B91" w:rsidRPr="001C4550" w:rsidRDefault="00031B91" w:rsidP="00031B91">
            <w:r w:rsidRPr="001C4550">
              <w:t xml:space="preserve">Применение методов дизайн-мышления для поиска и разработки предпринимательской идеи. </w:t>
            </w:r>
          </w:p>
          <w:p w14:paraId="77773CF3" w14:textId="77777777" w:rsidR="008C3AD4" w:rsidRPr="001C4550" w:rsidRDefault="00031B91" w:rsidP="00031B91">
            <w:r w:rsidRPr="001C4550">
              <w:t xml:space="preserve">Построение бизнес-модели </w:t>
            </w:r>
            <w:proofErr w:type="spellStart"/>
            <w:r w:rsidRPr="001C4550">
              <w:t>стартапа</w:t>
            </w:r>
            <w:proofErr w:type="spellEnd"/>
            <w:r w:rsidRPr="001C4550">
              <w:t xml:space="preserve">. Модель А. </w:t>
            </w:r>
            <w:proofErr w:type="spellStart"/>
            <w:r w:rsidRPr="001C4550">
              <w:t>Остервальдера</w:t>
            </w:r>
            <w:proofErr w:type="spellEnd"/>
            <w:r w:rsidRPr="001C4550">
              <w:t xml:space="preserve"> и </w:t>
            </w:r>
            <w:proofErr w:type="spellStart"/>
            <w:r w:rsidRPr="001C4550">
              <w:t>И</w:t>
            </w:r>
            <w:proofErr w:type="spellEnd"/>
            <w:r w:rsidRPr="001C4550">
              <w:t xml:space="preserve">. Пенье. Канва бережливого </w:t>
            </w:r>
            <w:proofErr w:type="spellStart"/>
            <w:r w:rsidRPr="001C4550">
              <w:t>стартапа</w:t>
            </w:r>
            <w:proofErr w:type="spellEnd"/>
            <w:r w:rsidRPr="001C4550">
              <w:t xml:space="preserve"> (</w:t>
            </w:r>
            <w:proofErr w:type="spellStart"/>
            <w:r w:rsidRPr="001C4550">
              <w:t>Lean</w:t>
            </w:r>
            <w:proofErr w:type="spellEnd"/>
            <w:r w:rsidRPr="001C4550">
              <w:t xml:space="preserve"> </w:t>
            </w:r>
            <w:proofErr w:type="spellStart"/>
            <w:r w:rsidRPr="001C4550">
              <w:t>Startup</w:t>
            </w:r>
            <w:proofErr w:type="spellEnd"/>
            <w:r w:rsidRPr="001C4550">
              <w:t>).</w:t>
            </w:r>
          </w:p>
          <w:p w14:paraId="14467C33" w14:textId="5CA18BBB" w:rsidR="002F6EF5" w:rsidRPr="001C4550" w:rsidRDefault="00D11D8F" w:rsidP="00031B91">
            <w:r w:rsidRPr="001C4550">
              <w:rPr>
                <w:b/>
                <w:bCs/>
              </w:rPr>
              <w:t>Рекомендуемые источники:</w:t>
            </w:r>
            <w:r w:rsidRPr="001C4550">
              <w:t xml:space="preserve"> 8; 1-7, 9; 1-10</w:t>
            </w:r>
          </w:p>
        </w:tc>
        <w:tc>
          <w:tcPr>
            <w:tcW w:w="0" w:type="auto"/>
            <w:shd w:val="clear" w:color="auto" w:fill="auto"/>
          </w:tcPr>
          <w:p w14:paraId="08A1C69F" w14:textId="77777777" w:rsidR="00031B91" w:rsidRPr="001C4550" w:rsidRDefault="00031B91" w:rsidP="00031B91">
            <w:r w:rsidRPr="001C4550">
              <w:t>Решение ситуационных задач, решение практических заданий по теме</w:t>
            </w:r>
          </w:p>
          <w:p w14:paraId="6F177529" w14:textId="414D6C8C" w:rsidR="008C3AD4" w:rsidRPr="001C4550" w:rsidRDefault="00031B91" w:rsidP="00031B91">
            <w:r w:rsidRPr="001C4550">
              <w:t>Тестирование</w:t>
            </w:r>
          </w:p>
        </w:tc>
      </w:tr>
      <w:tr w:rsidR="008C3AD4" w:rsidRPr="001C4550" w14:paraId="6A5EA749" w14:textId="77777777" w:rsidTr="008C3AD4">
        <w:tc>
          <w:tcPr>
            <w:tcW w:w="2901" w:type="dxa"/>
            <w:shd w:val="clear" w:color="auto" w:fill="auto"/>
          </w:tcPr>
          <w:p w14:paraId="1AC287B3" w14:textId="5D4EE26A" w:rsidR="008C3AD4" w:rsidRPr="001C4550" w:rsidRDefault="008C3AD4" w:rsidP="008C3AD4">
            <w:pPr>
              <w:tabs>
                <w:tab w:val="right" w:pos="851"/>
              </w:tabs>
            </w:pPr>
            <w:r w:rsidRPr="001C4550">
              <w:t>Тема 4. Коммерциализация и интеллектуальная собственность.</w:t>
            </w:r>
          </w:p>
        </w:tc>
        <w:tc>
          <w:tcPr>
            <w:tcW w:w="4817" w:type="dxa"/>
            <w:shd w:val="clear" w:color="auto" w:fill="auto"/>
          </w:tcPr>
          <w:p w14:paraId="7000EBF7" w14:textId="77777777" w:rsidR="00031B91" w:rsidRPr="001C4550" w:rsidRDefault="00031B91" w:rsidP="00031B91">
            <w:r w:rsidRPr="001C4550">
              <w:t xml:space="preserve">Понятие нематериального актива и интеллектуальной собственности. Объекты и виды интеллектуальной собственности. Авторское право. Исключительное и смежное право. Промышленная собственность. Патенты, право на средства индивидуализации. Ноу-хау. Правовое регулирование интеллектуальной собственности. </w:t>
            </w:r>
          </w:p>
          <w:p w14:paraId="0A85F32F" w14:textId="77777777" w:rsidR="008C3AD4" w:rsidRPr="001C4550" w:rsidRDefault="00031B91" w:rsidP="00031B91">
            <w:r w:rsidRPr="001C4550">
              <w:t xml:space="preserve">Понятие трансфера технологий. Типы лицензирования интеллектуальной собственности. </w:t>
            </w:r>
          </w:p>
          <w:p w14:paraId="30734BC7" w14:textId="6075D2BD" w:rsidR="002F6EF5" w:rsidRPr="001C4550" w:rsidRDefault="00D11D8F" w:rsidP="00031B91">
            <w:r w:rsidRPr="001C4550">
              <w:rPr>
                <w:b/>
                <w:bCs/>
              </w:rPr>
              <w:t>Рекомендуемые источники:</w:t>
            </w:r>
            <w:r w:rsidRPr="001C4550">
              <w:t xml:space="preserve"> 8; 1-7, 9; 1-10</w:t>
            </w:r>
          </w:p>
        </w:tc>
        <w:tc>
          <w:tcPr>
            <w:tcW w:w="0" w:type="auto"/>
            <w:shd w:val="clear" w:color="auto" w:fill="auto"/>
          </w:tcPr>
          <w:p w14:paraId="7CCEA773" w14:textId="77777777" w:rsidR="00031B91" w:rsidRPr="001C4550" w:rsidRDefault="00031B91" w:rsidP="00031B91">
            <w:r w:rsidRPr="001C4550">
              <w:t>Решение ситуационных задач, решение практических заданий по теме</w:t>
            </w:r>
          </w:p>
          <w:p w14:paraId="522ED999" w14:textId="1EFAD646" w:rsidR="008C3AD4" w:rsidRPr="001C4550" w:rsidRDefault="00031B91" w:rsidP="00031B91">
            <w:r w:rsidRPr="001C4550">
              <w:t>Тестирование</w:t>
            </w:r>
          </w:p>
        </w:tc>
      </w:tr>
      <w:tr w:rsidR="008C3AD4" w:rsidRPr="001C4550" w14:paraId="551F861C" w14:textId="77777777" w:rsidTr="008C3AD4">
        <w:tc>
          <w:tcPr>
            <w:tcW w:w="2901" w:type="dxa"/>
            <w:shd w:val="clear" w:color="auto" w:fill="auto"/>
          </w:tcPr>
          <w:p w14:paraId="5C13C0CA" w14:textId="3650EC01" w:rsidR="008C3AD4" w:rsidRPr="001C4550" w:rsidRDefault="008C3AD4" w:rsidP="008C3AD4">
            <w:pPr>
              <w:tabs>
                <w:tab w:val="right" w:pos="851"/>
              </w:tabs>
            </w:pPr>
            <w:r w:rsidRPr="001C4550">
              <w:t>Тема 5. Инновационная система и инновационная инфраструктура.</w:t>
            </w:r>
          </w:p>
        </w:tc>
        <w:tc>
          <w:tcPr>
            <w:tcW w:w="4817" w:type="dxa"/>
            <w:shd w:val="clear" w:color="auto" w:fill="auto"/>
          </w:tcPr>
          <w:p w14:paraId="573AA538" w14:textId="77777777" w:rsidR="008C3AD4" w:rsidRPr="001C4550" w:rsidRDefault="00031B91" w:rsidP="008C3AD4">
            <w:r w:rsidRPr="001C4550">
              <w:t xml:space="preserve">Понятие </w:t>
            </w:r>
            <w:proofErr w:type="spellStart"/>
            <w:r w:rsidRPr="001C4550">
              <w:t>национальнои</w:t>
            </w:r>
            <w:proofErr w:type="spellEnd"/>
            <w:r w:rsidRPr="001C4550">
              <w:t xml:space="preserve">̆ </w:t>
            </w:r>
            <w:proofErr w:type="spellStart"/>
            <w:r w:rsidRPr="001C4550">
              <w:t>инновационнои</w:t>
            </w:r>
            <w:proofErr w:type="spellEnd"/>
            <w:r w:rsidRPr="001C4550">
              <w:t xml:space="preserve">̆ системы. Субъекты и институты, обеспечивающие поддержку </w:t>
            </w:r>
            <w:proofErr w:type="spellStart"/>
            <w:r w:rsidRPr="001C4550">
              <w:t>инновационнои</w:t>
            </w:r>
            <w:proofErr w:type="spellEnd"/>
            <w:r w:rsidRPr="001C4550">
              <w:t xml:space="preserve">̆ деятельности в </w:t>
            </w:r>
            <w:proofErr w:type="spellStart"/>
            <w:r w:rsidRPr="001C4550">
              <w:t>Российскои</w:t>
            </w:r>
            <w:proofErr w:type="spellEnd"/>
            <w:r w:rsidRPr="001C4550">
              <w:t xml:space="preserve">̆ Федерации. </w:t>
            </w:r>
            <w:proofErr w:type="spellStart"/>
            <w:r w:rsidRPr="001C4550">
              <w:t>Сравнительныи</w:t>
            </w:r>
            <w:proofErr w:type="spellEnd"/>
            <w:r w:rsidRPr="001C4550">
              <w:t xml:space="preserve">̆ анализ национальных инновационных систем. Характеристика инновационной инфраструктуры. Венчурные фонды, бизнес-ангелы, </w:t>
            </w:r>
            <w:proofErr w:type="spellStart"/>
            <w:r w:rsidRPr="001C4550">
              <w:t>краудинвестинг</w:t>
            </w:r>
            <w:proofErr w:type="spellEnd"/>
            <w:r w:rsidRPr="001C4550">
              <w:t>, гранты, технологические парки, инкубаторы бизнеса.</w:t>
            </w:r>
          </w:p>
          <w:p w14:paraId="7CD7FD0A" w14:textId="3B01B4F7" w:rsidR="002F6EF5" w:rsidRPr="001C4550" w:rsidRDefault="00D11D8F" w:rsidP="008C3AD4">
            <w:r w:rsidRPr="001C4550">
              <w:rPr>
                <w:b/>
                <w:bCs/>
              </w:rPr>
              <w:t>Рекомендуемые источники:</w:t>
            </w:r>
            <w:r w:rsidRPr="001C4550">
              <w:t xml:space="preserve"> 8; 1-7, 9; 1-10</w:t>
            </w:r>
          </w:p>
        </w:tc>
        <w:tc>
          <w:tcPr>
            <w:tcW w:w="0" w:type="auto"/>
            <w:shd w:val="clear" w:color="auto" w:fill="auto"/>
          </w:tcPr>
          <w:p w14:paraId="17FAF9B3" w14:textId="77777777" w:rsidR="00031B91" w:rsidRPr="001C4550" w:rsidRDefault="00031B91" w:rsidP="00031B91">
            <w:r w:rsidRPr="001C4550">
              <w:t>Решение ситуационных задач, решение практических заданий по теме</w:t>
            </w:r>
          </w:p>
          <w:p w14:paraId="05136BE9" w14:textId="1249F955" w:rsidR="008C3AD4" w:rsidRPr="001C4550" w:rsidRDefault="00031B91" w:rsidP="00031B91">
            <w:r w:rsidRPr="001C4550">
              <w:t>Тестирование</w:t>
            </w:r>
          </w:p>
        </w:tc>
      </w:tr>
    </w:tbl>
    <w:p w14:paraId="4C447A27" w14:textId="77777777" w:rsidR="00612B41" w:rsidRPr="00E90FE5" w:rsidRDefault="00612B41" w:rsidP="005C6616">
      <w:pPr>
        <w:rPr>
          <w:rFonts w:eastAsia="TimesNewRomanPSMT"/>
          <w:sz w:val="28"/>
          <w:szCs w:val="28"/>
        </w:rPr>
      </w:pPr>
    </w:p>
    <w:p w14:paraId="4BEF075C" w14:textId="77777777" w:rsidR="00EF2433" w:rsidRDefault="00EF2433" w:rsidP="00AF2431">
      <w:pPr>
        <w:pStyle w:val="1"/>
        <w:spacing w:line="360" w:lineRule="auto"/>
        <w:jc w:val="both"/>
        <w:rPr>
          <w:sz w:val="28"/>
          <w:szCs w:val="28"/>
        </w:rPr>
      </w:pPr>
      <w:bookmarkStart w:id="26" w:name="_Toc141176524"/>
      <w:bookmarkStart w:id="27" w:name="_Toc419454636"/>
      <w:bookmarkStart w:id="28" w:name="_Toc419543230"/>
    </w:p>
    <w:p w14:paraId="3622AF76" w14:textId="77777777" w:rsidR="00EF2433" w:rsidRDefault="00EF2433" w:rsidP="00AF2431">
      <w:pPr>
        <w:pStyle w:val="1"/>
        <w:spacing w:line="360" w:lineRule="auto"/>
        <w:jc w:val="both"/>
        <w:rPr>
          <w:sz w:val="28"/>
          <w:szCs w:val="28"/>
        </w:rPr>
      </w:pPr>
    </w:p>
    <w:p w14:paraId="7175DA68" w14:textId="77777777" w:rsidR="00EF2433" w:rsidRDefault="00EF2433" w:rsidP="00AF2431">
      <w:pPr>
        <w:pStyle w:val="1"/>
        <w:spacing w:line="360" w:lineRule="auto"/>
        <w:jc w:val="both"/>
        <w:rPr>
          <w:sz w:val="28"/>
          <w:szCs w:val="28"/>
        </w:rPr>
      </w:pPr>
    </w:p>
    <w:p w14:paraId="7A0F13D0" w14:textId="55B73B96" w:rsidR="0031121A" w:rsidRPr="00CE73B4" w:rsidRDefault="0031121A" w:rsidP="00AF2431">
      <w:pPr>
        <w:pStyle w:val="1"/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26"/>
    </w:p>
    <w:p w14:paraId="1128DA4C" w14:textId="5A46E292" w:rsidR="0031121A" w:rsidRPr="00AF2431" w:rsidRDefault="0031121A" w:rsidP="00AF2431">
      <w:pPr>
        <w:pStyle w:val="1"/>
        <w:spacing w:line="360" w:lineRule="auto"/>
        <w:jc w:val="both"/>
        <w:rPr>
          <w:sz w:val="28"/>
          <w:szCs w:val="28"/>
        </w:rPr>
      </w:pPr>
      <w:bookmarkStart w:id="29" w:name="_Toc141176525"/>
      <w:r w:rsidRPr="00E90FE5">
        <w:rPr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29"/>
    </w:p>
    <w:p w14:paraId="674B4F14" w14:textId="77777777" w:rsidR="0031121A" w:rsidRPr="00E90FE5" w:rsidRDefault="0031121A" w:rsidP="00AF3C20">
      <w:pPr>
        <w:jc w:val="right"/>
        <w:rPr>
          <w:sz w:val="28"/>
          <w:szCs w:val="28"/>
        </w:rPr>
      </w:pPr>
      <w:r w:rsidRPr="00E90FE5">
        <w:rPr>
          <w:sz w:val="28"/>
          <w:szCs w:val="28"/>
        </w:rPr>
        <w:t>Таблица 4</w:t>
      </w:r>
    </w:p>
    <w:p w14:paraId="4F259851" w14:textId="77777777" w:rsidR="008A25C0" w:rsidRPr="00E90FE5" w:rsidRDefault="008A25C0" w:rsidP="00AF3C20">
      <w:pPr>
        <w:jc w:val="right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3848"/>
        <w:gridCol w:w="2864"/>
      </w:tblGrid>
      <w:tr w:rsidR="0031121A" w:rsidRPr="001C4550" w14:paraId="2AA3AEF7" w14:textId="77777777" w:rsidTr="001B3536">
        <w:tc>
          <w:tcPr>
            <w:tcW w:w="1515" w:type="pct"/>
            <w:shd w:val="clear" w:color="auto" w:fill="auto"/>
          </w:tcPr>
          <w:p w14:paraId="70514466" w14:textId="77777777" w:rsidR="0031121A" w:rsidRPr="001C4550" w:rsidRDefault="0031121A" w:rsidP="005C6616">
            <w:r w:rsidRPr="001C4550">
              <w:t>Наименование тем (разделов) дисциплины</w:t>
            </w:r>
          </w:p>
        </w:tc>
        <w:tc>
          <w:tcPr>
            <w:tcW w:w="1998" w:type="pct"/>
            <w:shd w:val="clear" w:color="auto" w:fill="auto"/>
          </w:tcPr>
          <w:p w14:paraId="78B9E93F" w14:textId="77777777" w:rsidR="0031121A" w:rsidRPr="001C4550" w:rsidRDefault="0031121A" w:rsidP="005C6616">
            <w:r w:rsidRPr="001C4550">
              <w:t xml:space="preserve">Перечень вопросов, отводимых на самостоятельное освоение </w:t>
            </w:r>
          </w:p>
        </w:tc>
        <w:tc>
          <w:tcPr>
            <w:tcW w:w="1487" w:type="pct"/>
          </w:tcPr>
          <w:p w14:paraId="0F36212F" w14:textId="77777777" w:rsidR="0031121A" w:rsidRPr="001C4550" w:rsidRDefault="0031121A" w:rsidP="005C6616">
            <w:r w:rsidRPr="001C4550">
              <w:t>Формы внеаудиторной самостоятельной работы</w:t>
            </w:r>
          </w:p>
        </w:tc>
      </w:tr>
      <w:tr w:rsidR="001B3536" w:rsidRPr="001C4550" w14:paraId="44E68B41" w14:textId="77777777" w:rsidTr="001B3536">
        <w:tc>
          <w:tcPr>
            <w:tcW w:w="1515" w:type="pct"/>
            <w:shd w:val="clear" w:color="auto" w:fill="auto"/>
          </w:tcPr>
          <w:p w14:paraId="647BF79F" w14:textId="7C11115B" w:rsidR="001B3536" w:rsidRPr="001C4550" w:rsidRDefault="001B3536" w:rsidP="001B3536">
            <w:pPr>
              <w:tabs>
                <w:tab w:val="right" w:pos="851"/>
              </w:tabs>
            </w:pPr>
            <w:r w:rsidRPr="001C4550">
              <w:t>Тема 1. Общая теория предпринимательства. Технологическое предпринимательство.</w:t>
            </w:r>
          </w:p>
        </w:tc>
        <w:tc>
          <w:tcPr>
            <w:tcW w:w="1998" w:type="pct"/>
            <w:shd w:val="clear" w:color="auto" w:fill="auto"/>
          </w:tcPr>
          <w:p w14:paraId="00057EBD" w14:textId="77777777" w:rsidR="00A0483F" w:rsidRPr="001C4550" w:rsidRDefault="00A0483F" w:rsidP="00A0483F">
            <w:r w:rsidRPr="001C4550">
              <w:t xml:space="preserve">1.Подходы к измерению предпринимательской активности. </w:t>
            </w:r>
          </w:p>
          <w:p w14:paraId="6DDBD0EE" w14:textId="77777777" w:rsidR="00A0483F" w:rsidRPr="001C4550" w:rsidRDefault="00A0483F" w:rsidP="00A0483F">
            <w:r w:rsidRPr="001C4550">
              <w:t>2.Технологический бизнес: основные понятия и определения.</w:t>
            </w:r>
          </w:p>
          <w:p w14:paraId="24EB241D" w14:textId="77777777" w:rsidR="00A0483F" w:rsidRPr="001C4550" w:rsidRDefault="00A0483F" w:rsidP="00A0483F">
            <w:r w:rsidRPr="001C4550">
              <w:t xml:space="preserve">3.Коммерческие и технические знания. </w:t>
            </w:r>
          </w:p>
          <w:p w14:paraId="6BD5324B" w14:textId="77777777" w:rsidR="00A0483F" w:rsidRPr="001C4550" w:rsidRDefault="00A0483F" w:rsidP="00A0483F">
            <w:r w:rsidRPr="001C4550">
              <w:t xml:space="preserve">4.Стратегии роста для технологических </w:t>
            </w:r>
            <w:proofErr w:type="spellStart"/>
            <w:r w:rsidRPr="001C4550">
              <w:t>стартапов</w:t>
            </w:r>
            <w:proofErr w:type="spellEnd"/>
            <w:r w:rsidRPr="001C4550">
              <w:t>.</w:t>
            </w:r>
          </w:p>
          <w:p w14:paraId="3FDFB6F0" w14:textId="6CF74534" w:rsidR="001B3536" w:rsidRPr="001C4550" w:rsidRDefault="00A0483F" w:rsidP="00A0483F">
            <w:r w:rsidRPr="001C4550">
              <w:t xml:space="preserve">5.Предприниматель как </w:t>
            </w:r>
            <w:proofErr w:type="spellStart"/>
            <w:r w:rsidRPr="001C4550">
              <w:t>инноватор</w:t>
            </w:r>
            <w:proofErr w:type="spellEnd"/>
            <w:r w:rsidRPr="001C4550">
              <w:t>.</w:t>
            </w:r>
          </w:p>
        </w:tc>
        <w:tc>
          <w:tcPr>
            <w:tcW w:w="1487" w:type="pct"/>
          </w:tcPr>
          <w:p w14:paraId="0479E1EB" w14:textId="77777777" w:rsidR="001B3536" w:rsidRPr="001C4550" w:rsidRDefault="001B3536" w:rsidP="001B3536">
            <w:r w:rsidRPr="001C4550">
              <w:t xml:space="preserve">- работа с конспектом лекции;  </w:t>
            </w:r>
          </w:p>
          <w:p w14:paraId="52DCA7D9" w14:textId="07B3A56F" w:rsidR="001B3536" w:rsidRPr="001C4550" w:rsidRDefault="001B3536" w:rsidP="001B3536">
            <w:r w:rsidRPr="001C4550">
              <w:t>- работа с электронной библиотечной системой;</w:t>
            </w:r>
          </w:p>
          <w:p w14:paraId="76200180" w14:textId="77777777" w:rsidR="001B3536" w:rsidRPr="001C4550" w:rsidRDefault="001B3536" w:rsidP="001B3536">
            <w:r w:rsidRPr="001C4550">
              <w:t xml:space="preserve">- работа с информационно-образовательным порталом (ИОП) </w:t>
            </w:r>
            <w:proofErr w:type="spellStart"/>
            <w:r w:rsidRPr="001C4550">
              <w:t>Финуниверситета</w:t>
            </w:r>
            <w:proofErr w:type="spellEnd"/>
            <w:r w:rsidRPr="001C4550">
              <w:t>;</w:t>
            </w:r>
          </w:p>
        </w:tc>
      </w:tr>
      <w:tr w:rsidR="001B3536" w:rsidRPr="001C4550" w14:paraId="5F5ECAC3" w14:textId="77777777" w:rsidTr="001B3536">
        <w:tc>
          <w:tcPr>
            <w:tcW w:w="1515" w:type="pct"/>
            <w:shd w:val="clear" w:color="auto" w:fill="auto"/>
          </w:tcPr>
          <w:p w14:paraId="5B790AE9" w14:textId="1B5C3B55" w:rsidR="001B3536" w:rsidRPr="001C4550" w:rsidRDefault="001B3536" w:rsidP="001B3536">
            <w:pPr>
              <w:tabs>
                <w:tab w:val="right" w:pos="851"/>
              </w:tabs>
            </w:pPr>
            <w:r w:rsidRPr="001C4550">
              <w:t>Тема 2. Технология и инновации</w:t>
            </w:r>
          </w:p>
        </w:tc>
        <w:tc>
          <w:tcPr>
            <w:tcW w:w="1998" w:type="pct"/>
            <w:shd w:val="clear" w:color="auto" w:fill="auto"/>
          </w:tcPr>
          <w:p w14:paraId="3425A4B2" w14:textId="77777777" w:rsidR="00A0483F" w:rsidRPr="001C4550" w:rsidRDefault="00A0483F" w:rsidP="00A0483F">
            <w:pPr>
              <w:rPr>
                <w:rFonts w:eastAsia="Arial Unicode MS"/>
              </w:rPr>
            </w:pPr>
            <w:r w:rsidRPr="001C4550">
              <w:rPr>
                <w:rFonts w:eastAsia="Arial Unicode MS"/>
              </w:rPr>
              <w:t xml:space="preserve">1.Конкуренция и инновации. 2.Источники инновационных возможностей. </w:t>
            </w:r>
          </w:p>
          <w:p w14:paraId="232C0B25" w14:textId="77777777" w:rsidR="00A0483F" w:rsidRPr="001C4550" w:rsidRDefault="00A0483F" w:rsidP="00A0483F">
            <w:pPr>
              <w:rPr>
                <w:rFonts w:eastAsia="Arial Unicode MS"/>
              </w:rPr>
            </w:pPr>
            <w:r w:rsidRPr="001C4550">
              <w:rPr>
                <w:rFonts w:eastAsia="Arial Unicode MS"/>
              </w:rPr>
              <w:t xml:space="preserve">3.Методы поиска идей и инноваций – рассмотрение этапов, методов и факторов. </w:t>
            </w:r>
          </w:p>
          <w:p w14:paraId="1F0220F0" w14:textId="77777777" w:rsidR="00AD76F4" w:rsidRPr="001C4550" w:rsidRDefault="00A0483F" w:rsidP="00A0483F">
            <w:pPr>
              <w:rPr>
                <w:rFonts w:eastAsia="Arial Unicode MS"/>
              </w:rPr>
            </w:pPr>
            <w:r w:rsidRPr="001C4550">
              <w:rPr>
                <w:rFonts w:eastAsia="Arial Unicode MS"/>
              </w:rPr>
              <w:t xml:space="preserve">4.Классы </w:t>
            </w:r>
            <w:proofErr w:type="spellStart"/>
            <w:r w:rsidRPr="001C4550">
              <w:rPr>
                <w:rFonts w:eastAsia="Arial Unicode MS"/>
              </w:rPr>
              <w:t>важнейших</w:t>
            </w:r>
            <w:proofErr w:type="spellEnd"/>
            <w:r w:rsidRPr="001C4550">
              <w:rPr>
                <w:rFonts w:eastAsia="Arial Unicode MS"/>
              </w:rPr>
              <w:t xml:space="preserve"> технологий ХХI в. </w:t>
            </w:r>
          </w:p>
          <w:p w14:paraId="6BB4530B" w14:textId="00177578" w:rsidR="00A0483F" w:rsidRPr="001C4550" w:rsidRDefault="00A0483F" w:rsidP="00A0483F">
            <w:pPr>
              <w:rPr>
                <w:rFonts w:eastAsia="Arial Unicode MS"/>
              </w:rPr>
            </w:pPr>
            <w:r w:rsidRPr="001C4550">
              <w:rPr>
                <w:rFonts w:eastAsia="Arial Unicode MS"/>
              </w:rPr>
              <w:t>5.</w:t>
            </w:r>
            <w:r w:rsidR="00AD76F4" w:rsidRPr="001C4550">
              <w:rPr>
                <w:rFonts w:eastAsia="Arial Unicode MS"/>
              </w:rPr>
              <w:t xml:space="preserve"> </w:t>
            </w:r>
            <w:proofErr w:type="spellStart"/>
            <w:r w:rsidRPr="001C4550">
              <w:rPr>
                <w:rFonts w:eastAsia="Arial Unicode MS"/>
              </w:rPr>
              <w:t>Жизненныи</w:t>
            </w:r>
            <w:proofErr w:type="spellEnd"/>
            <w:r w:rsidRPr="001C4550">
              <w:rPr>
                <w:rFonts w:eastAsia="Arial Unicode MS"/>
              </w:rPr>
              <w:t xml:space="preserve">̆ цикл технологий, продуктов и инноваций. </w:t>
            </w:r>
          </w:p>
          <w:p w14:paraId="7FE2CD92" w14:textId="77777777" w:rsidR="00A0483F" w:rsidRPr="001C4550" w:rsidRDefault="00A0483F" w:rsidP="00A0483F">
            <w:pPr>
              <w:rPr>
                <w:rFonts w:eastAsia="Arial Unicode MS"/>
              </w:rPr>
            </w:pPr>
            <w:r w:rsidRPr="001C4550">
              <w:rPr>
                <w:rFonts w:eastAsia="Arial Unicode MS"/>
              </w:rPr>
              <w:t xml:space="preserve">6.Пределы развития технологий. </w:t>
            </w:r>
          </w:p>
          <w:p w14:paraId="3BAB1ECA" w14:textId="3AF54E8E" w:rsidR="00031B91" w:rsidRPr="001C4550" w:rsidRDefault="00A0483F" w:rsidP="00A0483F">
            <w:pPr>
              <w:rPr>
                <w:rFonts w:eastAsia="Arial Unicode MS"/>
              </w:rPr>
            </w:pPr>
            <w:r w:rsidRPr="001C4550">
              <w:rPr>
                <w:rFonts w:eastAsia="Arial Unicode MS"/>
              </w:rPr>
              <w:t>7.Управление технологическими разрывами.</w:t>
            </w:r>
          </w:p>
        </w:tc>
        <w:tc>
          <w:tcPr>
            <w:tcW w:w="1487" w:type="pct"/>
          </w:tcPr>
          <w:p w14:paraId="2EC90CA4" w14:textId="77777777" w:rsidR="001B3536" w:rsidRPr="001C4550" w:rsidRDefault="001B3536" w:rsidP="001B3536">
            <w:r w:rsidRPr="001C4550">
              <w:t xml:space="preserve">- работа с конспектом лекции;  </w:t>
            </w:r>
          </w:p>
          <w:p w14:paraId="71F6C093" w14:textId="77777777" w:rsidR="001B3536" w:rsidRPr="001C4550" w:rsidRDefault="001B3536" w:rsidP="001B3536">
            <w:r w:rsidRPr="001C4550">
              <w:t xml:space="preserve">- </w:t>
            </w:r>
            <w:proofErr w:type="gramStart"/>
            <w:r w:rsidRPr="001C4550">
              <w:t>работа  с</w:t>
            </w:r>
            <w:proofErr w:type="gramEnd"/>
            <w:r w:rsidRPr="001C4550">
              <w:t xml:space="preserve"> электронной библиотечной системой;</w:t>
            </w:r>
          </w:p>
          <w:p w14:paraId="2246AECE" w14:textId="77777777" w:rsidR="001B3536" w:rsidRPr="001C4550" w:rsidRDefault="001B3536" w:rsidP="001B3536">
            <w:r w:rsidRPr="001C4550">
              <w:t xml:space="preserve">- работа с информационно-образовательным порталом (ИОП) </w:t>
            </w:r>
            <w:proofErr w:type="spellStart"/>
            <w:r w:rsidRPr="001C4550">
              <w:t>Финуниверситета</w:t>
            </w:r>
            <w:proofErr w:type="spellEnd"/>
            <w:r w:rsidRPr="001C4550">
              <w:t>;</w:t>
            </w:r>
          </w:p>
          <w:p w14:paraId="0CACE1CA" w14:textId="77777777" w:rsidR="001B3536" w:rsidRPr="001C4550" w:rsidRDefault="001B3536" w:rsidP="001B3536">
            <w:r w:rsidRPr="001C4550">
              <w:t>- подготовка к решению ситуационных задач;</w:t>
            </w:r>
          </w:p>
        </w:tc>
      </w:tr>
      <w:tr w:rsidR="001B3536" w:rsidRPr="001C4550" w14:paraId="3B7645C8" w14:textId="77777777" w:rsidTr="001B3536">
        <w:trPr>
          <w:trHeight w:val="699"/>
        </w:trPr>
        <w:tc>
          <w:tcPr>
            <w:tcW w:w="1515" w:type="pct"/>
            <w:shd w:val="clear" w:color="auto" w:fill="auto"/>
          </w:tcPr>
          <w:p w14:paraId="52958683" w14:textId="52B20F11" w:rsidR="001B3536" w:rsidRPr="001C4550" w:rsidRDefault="001B3536" w:rsidP="001B3536">
            <w:pPr>
              <w:tabs>
                <w:tab w:val="right" w:pos="851"/>
              </w:tabs>
            </w:pPr>
            <w:r w:rsidRPr="001C4550">
              <w:t>Тема 3. Поиск и развитие предпринимательской идеи.</w:t>
            </w:r>
          </w:p>
        </w:tc>
        <w:tc>
          <w:tcPr>
            <w:tcW w:w="1998" w:type="pct"/>
            <w:shd w:val="clear" w:color="auto" w:fill="auto"/>
          </w:tcPr>
          <w:p w14:paraId="35C62836" w14:textId="77777777" w:rsidR="00A0483F" w:rsidRPr="001C4550" w:rsidRDefault="00A0483F" w:rsidP="00A0483F">
            <w:r w:rsidRPr="001C4550">
              <w:t xml:space="preserve">1.Принципы дизайн-мышления. </w:t>
            </w:r>
          </w:p>
          <w:p w14:paraId="0E0166BA" w14:textId="77777777" w:rsidR="00A0483F" w:rsidRPr="001C4550" w:rsidRDefault="00A0483F" w:rsidP="00A0483F">
            <w:r w:rsidRPr="001C4550">
              <w:t xml:space="preserve">2.Этапы дизайн-мышления. 3.Инструменты дизайн-мышления. </w:t>
            </w:r>
          </w:p>
          <w:p w14:paraId="4D562A1A" w14:textId="66CEAF81" w:rsidR="001B3536" w:rsidRPr="001C4550" w:rsidRDefault="00A0483F" w:rsidP="00A0483F">
            <w:r w:rsidRPr="001C4550">
              <w:t>4.Финансирование технологического предпринимательства. 5.Экономика технологического предпринимательства. 6.Показатели оценки</w:t>
            </w:r>
          </w:p>
        </w:tc>
        <w:tc>
          <w:tcPr>
            <w:tcW w:w="1487" w:type="pct"/>
          </w:tcPr>
          <w:p w14:paraId="7D9A1177" w14:textId="77777777" w:rsidR="001B3536" w:rsidRPr="001C4550" w:rsidRDefault="001B3536" w:rsidP="001B3536">
            <w:r w:rsidRPr="001C4550">
              <w:t xml:space="preserve">работа с конспектом лекции;  </w:t>
            </w:r>
          </w:p>
          <w:p w14:paraId="1A9D0342" w14:textId="77777777" w:rsidR="001B3536" w:rsidRPr="001C4550" w:rsidRDefault="001B3536" w:rsidP="001B3536">
            <w:r w:rsidRPr="001C4550">
              <w:t xml:space="preserve">- </w:t>
            </w:r>
            <w:proofErr w:type="gramStart"/>
            <w:r w:rsidRPr="001C4550">
              <w:t>работа  с</w:t>
            </w:r>
            <w:proofErr w:type="gramEnd"/>
            <w:r w:rsidRPr="001C4550">
              <w:t xml:space="preserve"> электронной библиотечной системой;</w:t>
            </w:r>
          </w:p>
          <w:p w14:paraId="1492CCBA" w14:textId="77777777" w:rsidR="001B3536" w:rsidRPr="001C4550" w:rsidRDefault="001B3536" w:rsidP="001B3536">
            <w:r w:rsidRPr="001C4550">
              <w:t xml:space="preserve">- работа с информационно-образовательным порталом (ИОП) </w:t>
            </w:r>
            <w:proofErr w:type="spellStart"/>
            <w:r w:rsidRPr="001C4550">
              <w:t>Финуниверситета</w:t>
            </w:r>
            <w:proofErr w:type="spellEnd"/>
            <w:r w:rsidRPr="001C4550">
              <w:t>;</w:t>
            </w:r>
          </w:p>
          <w:p w14:paraId="5EC4B590" w14:textId="77777777" w:rsidR="001B3536" w:rsidRPr="001C4550" w:rsidRDefault="001B3536" w:rsidP="001B3536">
            <w:r w:rsidRPr="001C4550">
              <w:t>- подготовка к решению кейса.</w:t>
            </w:r>
          </w:p>
        </w:tc>
      </w:tr>
      <w:tr w:rsidR="001B3536" w:rsidRPr="001C4550" w14:paraId="466B01B3" w14:textId="77777777" w:rsidTr="001B3536">
        <w:tc>
          <w:tcPr>
            <w:tcW w:w="1515" w:type="pct"/>
            <w:shd w:val="clear" w:color="auto" w:fill="auto"/>
          </w:tcPr>
          <w:p w14:paraId="435FD5C9" w14:textId="4B76ADF6" w:rsidR="001B3536" w:rsidRPr="001C4550" w:rsidRDefault="001B3536" w:rsidP="001B3536">
            <w:pPr>
              <w:tabs>
                <w:tab w:val="right" w:pos="851"/>
              </w:tabs>
            </w:pPr>
            <w:r w:rsidRPr="001C4550">
              <w:t xml:space="preserve">Тема 4. Коммерциализация и </w:t>
            </w:r>
            <w:r w:rsidRPr="001C4550">
              <w:lastRenderedPageBreak/>
              <w:t>интеллектуальная собственность.</w:t>
            </w:r>
          </w:p>
        </w:tc>
        <w:tc>
          <w:tcPr>
            <w:tcW w:w="1998" w:type="pct"/>
            <w:shd w:val="clear" w:color="auto" w:fill="auto"/>
          </w:tcPr>
          <w:p w14:paraId="59F4F071" w14:textId="77777777" w:rsidR="00A0483F" w:rsidRPr="001C4550" w:rsidRDefault="00A0483F" w:rsidP="00A0483F">
            <w:r w:rsidRPr="001C4550">
              <w:lastRenderedPageBreak/>
              <w:t xml:space="preserve">1.Финансирование инноваций. </w:t>
            </w:r>
          </w:p>
          <w:p w14:paraId="24B91524" w14:textId="77777777" w:rsidR="00A0483F" w:rsidRPr="001C4550" w:rsidRDefault="00A0483F" w:rsidP="00A0483F">
            <w:r w:rsidRPr="001C4550">
              <w:t xml:space="preserve">2.Исследования и разработки как инвестиции. </w:t>
            </w:r>
          </w:p>
          <w:p w14:paraId="6B6CC3BE" w14:textId="77777777" w:rsidR="00A0483F" w:rsidRPr="001C4550" w:rsidRDefault="00A0483F" w:rsidP="00A0483F">
            <w:r w:rsidRPr="001C4550">
              <w:lastRenderedPageBreak/>
              <w:t xml:space="preserve">3.Источники финансирования и ограничения. </w:t>
            </w:r>
          </w:p>
          <w:p w14:paraId="469E3CAB" w14:textId="77777777" w:rsidR="00A0483F" w:rsidRPr="001C4550" w:rsidRDefault="00A0483F" w:rsidP="00A0483F">
            <w:r w:rsidRPr="001C4550">
              <w:t xml:space="preserve">4.Особенности финансирования различных фаз предпринимательского проекта. </w:t>
            </w:r>
          </w:p>
          <w:p w14:paraId="3F8A54A5" w14:textId="77777777" w:rsidR="00A0483F" w:rsidRPr="001C4550" w:rsidRDefault="00A0483F" w:rsidP="00A0483F">
            <w:r w:rsidRPr="001C4550">
              <w:t>5.Венчурный капитал. 6.Принципы определения эффективности инвестиций в инновационные проекты.</w:t>
            </w:r>
          </w:p>
          <w:p w14:paraId="697E3C98" w14:textId="38DE26B1" w:rsidR="001B3536" w:rsidRPr="001C4550" w:rsidRDefault="00A0483F" w:rsidP="00A0483F">
            <w:r w:rsidRPr="001C4550">
              <w:t>7.Проблемы развития – рост против ликвидности.</w:t>
            </w:r>
          </w:p>
        </w:tc>
        <w:tc>
          <w:tcPr>
            <w:tcW w:w="1487" w:type="pct"/>
          </w:tcPr>
          <w:p w14:paraId="2AE78FFA" w14:textId="77777777" w:rsidR="001B3536" w:rsidRPr="001C4550" w:rsidRDefault="001B3536" w:rsidP="001B3536">
            <w:r w:rsidRPr="001C4550">
              <w:lastRenderedPageBreak/>
              <w:t xml:space="preserve">- </w:t>
            </w:r>
            <w:proofErr w:type="gramStart"/>
            <w:r w:rsidRPr="001C4550">
              <w:t>работа  с</w:t>
            </w:r>
            <w:proofErr w:type="gramEnd"/>
            <w:r w:rsidRPr="001C4550">
              <w:t xml:space="preserve"> электронной библиотечной системой;</w:t>
            </w:r>
          </w:p>
          <w:p w14:paraId="108B2DDC" w14:textId="77777777" w:rsidR="001B3536" w:rsidRPr="001C4550" w:rsidRDefault="001B3536" w:rsidP="001B3536">
            <w:r w:rsidRPr="001C4550">
              <w:lastRenderedPageBreak/>
              <w:t xml:space="preserve">- работа с информационно-образовательным порталом (ИОП) </w:t>
            </w:r>
            <w:proofErr w:type="spellStart"/>
            <w:r w:rsidRPr="001C4550">
              <w:t>Финуниверситета</w:t>
            </w:r>
            <w:proofErr w:type="spellEnd"/>
            <w:r w:rsidRPr="001C4550">
              <w:t>;</w:t>
            </w:r>
          </w:p>
        </w:tc>
      </w:tr>
      <w:tr w:rsidR="001B3536" w:rsidRPr="001C4550" w14:paraId="7958A775" w14:textId="77777777" w:rsidTr="001B3536">
        <w:tc>
          <w:tcPr>
            <w:tcW w:w="1515" w:type="pct"/>
            <w:shd w:val="clear" w:color="auto" w:fill="auto"/>
          </w:tcPr>
          <w:p w14:paraId="6D3474E7" w14:textId="22FCA2B7" w:rsidR="001B3536" w:rsidRPr="001C4550" w:rsidRDefault="001B3536" w:rsidP="001B3536">
            <w:pPr>
              <w:tabs>
                <w:tab w:val="right" w:pos="851"/>
              </w:tabs>
            </w:pPr>
            <w:r w:rsidRPr="001C4550">
              <w:t>Тема 5. Инновационная система и инновационная инфраструктура.</w:t>
            </w:r>
          </w:p>
        </w:tc>
        <w:tc>
          <w:tcPr>
            <w:tcW w:w="1998" w:type="pct"/>
            <w:shd w:val="clear" w:color="auto" w:fill="auto"/>
          </w:tcPr>
          <w:p w14:paraId="1075C3EC" w14:textId="1B2409B2" w:rsidR="001B3536" w:rsidRPr="001C4550" w:rsidRDefault="00A0483F" w:rsidP="001B3536">
            <w:r w:rsidRPr="001C4550">
              <w:t xml:space="preserve">1.Сетевая модель инноваций. 2.Принципы </w:t>
            </w:r>
            <w:proofErr w:type="spellStart"/>
            <w:r w:rsidRPr="001C4550">
              <w:t>взаимодействия</w:t>
            </w:r>
            <w:proofErr w:type="spellEnd"/>
            <w:r w:rsidRPr="001C4550">
              <w:t xml:space="preserve"> </w:t>
            </w:r>
            <w:proofErr w:type="spellStart"/>
            <w:r w:rsidRPr="001C4550">
              <w:t>национальнои</w:t>
            </w:r>
            <w:proofErr w:type="spellEnd"/>
            <w:r w:rsidRPr="001C4550">
              <w:t>̆ и локальных (корпоративных) инновационных систем.</w:t>
            </w:r>
          </w:p>
        </w:tc>
        <w:tc>
          <w:tcPr>
            <w:tcW w:w="1487" w:type="pct"/>
          </w:tcPr>
          <w:p w14:paraId="10E9EDE8" w14:textId="77777777" w:rsidR="001B3536" w:rsidRPr="001C4550" w:rsidRDefault="001B3536" w:rsidP="001B3536"/>
        </w:tc>
      </w:tr>
    </w:tbl>
    <w:p w14:paraId="7BCF7E24" w14:textId="5F407982" w:rsidR="00AF2431" w:rsidRPr="00E90FE5" w:rsidRDefault="00AF2431" w:rsidP="005C6616">
      <w:pPr>
        <w:rPr>
          <w:sz w:val="28"/>
          <w:szCs w:val="28"/>
        </w:rPr>
      </w:pPr>
    </w:p>
    <w:p w14:paraId="664D6AE5" w14:textId="77777777" w:rsidR="0031121A" w:rsidRPr="00E90FE5" w:rsidRDefault="0031121A" w:rsidP="00CE73B4">
      <w:pPr>
        <w:pStyle w:val="1"/>
        <w:jc w:val="both"/>
        <w:rPr>
          <w:b w:val="0"/>
          <w:sz w:val="28"/>
          <w:szCs w:val="28"/>
        </w:rPr>
      </w:pPr>
      <w:bookmarkStart w:id="30" w:name="_Toc141176526"/>
      <w:r w:rsidRPr="00E90FE5">
        <w:rPr>
          <w:sz w:val="28"/>
          <w:szCs w:val="28"/>
        </w:rPr>
        <w:t>6.2. Перечень вопросов, заданий, тем для подготовки к текущему контролю</w:t>
      </w:r>
      <w:bookmarkEnd w:id="30"/>
      <w:r w:rsidRPr="00E90FE5">
        <w:rPr>
          <w:sz w:val="28"/>
          <w:szCs w:val="28"/>
        </w:rPr>
        <w:t xml:space="preserve"> </w:t>
      </w:r>
    </w:p>
    <w:p w14:paraId="777447D9" w14:textId="40386313" w:rsidR="004F0779" w:rsidRPr="001A265D" w:rsidRDefault="004F0779" w:rsidP="00976C92">
      <w:pPr>
        <w:jc w:val="both"/>
        <w:rPr>
          <w:sz w:val="28"/>
          <w:szCs w:val="28"/>
        </w:rPr>
      </w:pPr>
    </w:p>
    <w:p w14:paraId="11C8F86A" w14:textId="77777777" w:rsidR="00414654" w:rsidRPr="00414654" w:rsidRDefault="00414654" w:rsidP="00414654">
      <w:pPr>
        <w:tabs>
          <w:tab w:val="center" w:pos="2751"/>
        </w:tabs>
        <w:spacing w:after="174" w:line="271" w:lineRule="auto"/>
        <w:jc w:val="both"/>
        <w:rPr>
          <w:sz w:val="28"/>
          <w:szCs w:val="28"/>
        </w:rPr>
      </w:pPr>
      <w:r w:rsidRPr="00414654">
        <w:rPr>
          <w:b/>
          <w:sz w:val="28"/>
          <w:szCs w:val="28"/>
        </w:rPr>
        <w:t xml:space="preserve">Тестовые задания:  </w:t>
      </w:r>
    </w:p>
    <w:p w14:paraId="65EEC582" w14:textId="77777777" w:rsidR="00414654" w:rsidRPr="00414654" w:rsidRDefault="00414654" w:rsidP="00911714">
      <w:pPr>
        <w:numPr>
          <w:ilvl w:val="0"/>
          <w:numId w:val="7"/>
        </w:numPr>
        <w:spacing w:after="124" w:line="267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Что понимается под </w:t>
      </w:r>
      <w:proofErr w:type="spellStart"/>
      <w:r w:rsidRPr="00414654">
        <w:rPr>
          <w:sz w:val="28"/>
          <w:szCs w:val="28"/>
        </w:rPr>
        <w:t>инновациеи</w:t>
      </w:r>
      <w:proofErr w:type="spellEnd"/>
      <w:r w:rsidRPr="00414654">
        <w:rPr>
          <w:sz w:val="28"/>
          <w:szCs w:val="28"/>
        </w:rPr>
        <w:t xml:space="preserve">̆: </w:t>
      </w:r>
    </w:p>
    <w:p w14:paraId="141C059D" w14:textId="77777777" w:rsidR="00414654" w:rsidRPr="00414654" w:rsidRDefault="00414654" w:rsidP="00414654">
      <w:pPr>
        <w:spacing w:line="376" w:lineRule="auto"/>
        <w:ind w:left="837" w:right="274" w:firstLine="566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а) практическое использование новшества с момента технологического освоения производства и масштабного распространения в качестве новых продуктов и услуг; </w:t>
      </w:r>
    </w:p>
    <w:p w14:paraId="12101568" w14:textId="77777777" w:rsidR="00414654" w:rsidRPr="00414654" w:rsidRDefault="00414654" w:rsidP="00414654">
      <w:pPr>
        <w:spacing w:after="176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б) освоение производства и масштабного распространения новых продуктов </w:t>
      </w:r>
    </w:p>
    <w:p w14:paraId="0E11E132" w14:textId="77777777" w:rsidR="00414654" w:rsidRPr="00414654" w:rsidRDefault="00414654" w:rsidP="00414654">
      <w:pPr>
        <w:spacing w:after="176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и услуг; </w:t>
      </w:r>
    </w:p>
    <w:p w14:paraId="5EF8E74C" w14:textId="77777777" w:rsidR="00414654" w:rsidRPr="00414654" w:rsidRDefault="00414654" w:rsidP="00414654">
      <w:pPr>
        <w:spacing w:after="176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в) распространение продуктов на новые рынки сбыта; </w:t>
      </w:r>
    </w:p>
    <w:p w14:paraId="0DCE27ED" w14:textId="77777777" w:rsidR="00414654" w:rsidRPr="00414654" w:rsidRDefault="00414654" w:rsidP="00414654">
      <w:pPr>
        <w:spacing w:after="174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>г) проведение научно-</w:t>
      </w:r>
      <w:proofErr w:type="spellStart"/>
      <w:r w:rsidRPr="00414654">
        <w:rPr>
          <w:sz w:val="28"/>
          <w:szCs w:val="28"/>
        </w:rPr>
        <w:t>исследовательскои</w:t>
      </w:r>
      <w:proofErr w:type="spellEnd"/>
      <w:r w:rsidRPr="00414654">
        <w:rPr>
          <w:sz w:val="28"/>
          <w:szCs w:val="28"/>
        </w:rPr>
        <w:t xml:space="preserve">̆ деятельности с целью создания </w:t>
      </w:r>
    </w:p>
    <w:p w14:paraId="38DE765B" w14:textId="77777777" w:rsidR="00414654" w:rsidRPr="00414654" w:rsidRDefault="00414654" w:rsidP="00414654">
      <w:pPr>
        <w:spacing w:after="179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новшества. </w:t>
      </w:r>
    </w:p>
    <w:p w14:paraId="496F50EF" w14:textId="77777777" w:rsidR="00414654" w:rsidRPr="00414654" w:rsidRDefault="00414654" w:rsidP="00911714">
      <w:pPr>
        <w:numPr>
          <w:ilvl w:val="0"/>
          <w:numId w:val="7"/>
        </w:numPr>
        <w:spacing w:after="121" w:line="267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Какие инновационные стратегии относятся к продуктовым? </w:t>
      </w:r>
    </w:p>
    <w:p w14:paraId="4E80AC6D" w14:textId="77777777" w:rsidR="00747A35" w:rsidRPr="00414654" w:rsidRDefault="00414654" w:rsidP="00414654">
      <w:pPr>
        <w:spacing w:line="396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а) маркетинговые стратегии;        </w:t>
      </w:r>
    </w:p>
    <w:p w14:paraId="3963B601" w14:textId="77777777" w:rsidR="00414654" w:rsidRPr="00414654" w:rsidRDefault="00414654" w:rsidP="00414654">
      <w:pPr>
        <w:spacing w:line="398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б) сервисные стратегии;                 </w:t>
      </w:r>
    </w:p>
    <w:p w14:paraId="414A0720" w14:textId="77777777" w:rsidR="00414654" w:rsidRPr="00414654" w:rsidRDefault="00414654" w:rsidP="00414654">
      <w:pPr>
        <w:spacing w:after="121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в) финансовые стратегии;                   </w:t>
      </w:r>
    </w:p>
    <w:p w14:paraId="50002A65" w14:textId="77777777" w:rsidR="00747A35" w:rsidRDefault="00414654" w:rsidP="00414654">
      <w:pPr>
        <w:spacing w:line="396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г) бизнес стратегии;   </w:t>
      </w:r>
    </w:p>
    <w:p w14:paraId="31674161" w14:textId="77777777" w:rsidR="00747A35" w:rsidRDefault="00747A35" w:rsidP="00747A35">
      <w:pPr>
        <w:spacing w:line="396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lastRenderedPageBreak/>
        <w:t xml:space="preserve">д) стратегии, направленные на создание и реализацию новых изделий; </w:t>
      </w:r>
    </w:p>
    <w:p w14:paraId="6143F429" w14:textId="77777777" w:rsidR="00747A35" w:rsidRPr="00414654" w:rsidRDefault="00747A35" w:rsidP="00747A35">
      <w:pPr>
        <w:spacing w:line="396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>е) стратегии, направленные на создание и реализацию новых технологий;</w:t>
      </w:r>
    </w:p>
    <w:p w14:paraId="06FAC581" w14:textId="77777777" w:rsidR="00747A35" w:rsidRDefault="00747A35" w:rsidP="00747A35">
      <w:pPr>
        <w:spacing w:line="396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>ж) производственные стратегии;</w:t>
      </w:r>
    </w:p>
    <w:p w14:paraId="5D779BF6" w14:textId="77777777" w:rsidR="00414654" w:rsidRPr="00414654" w:rsidRDefault="00414654" w:rsidP="00414654">
      <w:pPr>
        <w:spacing w:line="396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 з) стратегии, связанные с созданием </w:t>
      </w:r>
      <w:r w:rsidR="00747A35" w:rsidRPr="00414654">
        <w:rPr>
          <w:sz w:val="28"/>
          <w:szCs w:val="28"/>
        </w:rPr>
        <w:t>новой</w:t>
      </w:r>
      <w:r w:rsidRPr="00414654">
        <w:rPr>
          <w:sz w:val="28"/>
          <w:szCs w:val="28"/>
        </w:rPr>
        <w:t xml:space="preserve"> структуры, новых методов. </w:t>
      </w:r>
    </w:p>
    <w:p w14:paraId="50A70BC0" w14:textId="77777777" w:rsidR="00414654" w:rsidRPr="00414654" w:rsidRDefault="00414654" w:rsidP="00911714">
      <w:pPr>
        <w:numPr>
          <w:ilvl w:val="0"/>
          <w:numId w:val="7"/>
        </w:numPr>
        <w:spacing w:after="5" w:line="394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Что лежит в основе длинных промышленных циклов, в соответствии с </w:t>
      </w:r>
      <w:proofErr w:type="spellStart"/>
      <w:r w:rsidRPr="00414654">
        <w:rPr>
          <w:sz w:val="28"/>
          <w:szCs w:val="28"/>
        </w:rPr>
        <w:t>теориеи</w:t>
      </w:r>
      <w:proofErr w:type="spellEnd"/>
      <w:r w:rsidRPr="00414654">
        <w:rPr>
          <w:sz w:val="28"/>
          <w:szCs w:val="28"/>
        </w:rPr>
        <w:t xml:space="preserve">̆ Н.Д. Кондратьева? </w:t>
      </w:r>
    </w:p>
    <w:p w14:paraId="337AA75B" w14:textId="77777777" w:rsidR="00414654" w:rsidRPr="00414654" w:rsidRDefault="00414654" w:rsidP="00414654">
      <w:pPr>
        <w:spacing w:after="175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а) смена </w:t>
      </w:r>
      <w:proofErr w:type="spellStart"/>
      <w:r w:rsidRPr="00414654">
        <w:rPr>
          <w:sz w:val="28"/>
          <w:szCs w:val="28"/>
        </w:rPr>
        <w:t>активнои</w:t>
      </w:r>
      <w:proofErr w:type="spellEnd"/>
      <w:r w:rsidRPr="00414654">
        <w:rPr>
          <w:sz w:val="28"/>
          <w:szCs w:val="28"/>
        </w:rPr>
        <w:t xml:space="preserve">̆ части капитала (станочное оборудование, транспортные </w:t>
      </w:r>
    </w:p>
    <w:p w14:paraId="03732966" w14:textId="77777777" w:rsidR="00414654" w:rsidRPr="00414654" w:rsidRDefault="00414654" w:rsidP="00414654">
      <w:pPr>
        <w:spacing w:after="121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средства и пр.); </w:t>
      </w:r>
    </w:p>
    <w:p w14:paraId="7407F1A3" w14:textId="77777777" w:rsidR="00414654" w:rsidRPr="00414654" w:rsidRDefault="00414654" w:rsidP="00414654">
      <w:pPr>
        <w:spacing w:line="394" w:lineRule="auto"/>
        <w:ind w:left="837" w:right="274" w:firstLine="566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б) смена </w:t>
      </w:r>
      <w:proofErr w:type="spellStart"/>
      <w:r w:rsidRPr="00414654">
        <w:rPr>
          <w:sz w:val="28"/>
          <w:szCs w:val="28"/>
        </w:rPr>
        <w:t>пассивнои</w:t>
      </w:r>
      <w:proofErr w:type="spellEnd"/>
      <w:r w:rsidRPr="00414654">
        <w:rPr>
          <w:sz w:val="28"/>
          <w:szCs w:val="28"/>
        </w:rPr>
        <w:t xml:space="preserve">̆ части капитала (здания, сооружения, коммуникации и т.д.); </w:t>
      </w:r>
    </w:p>
    <w:p w14:paraId="6FCDF445" w14:textId="77777777" w:rsidR="00414654" w:rsidRPr="00414654" w:rsidRDefault="00414654" w:rsidP="00414654">
      <w:pPr>
        <w:spacing w:after="175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в) рыночные конъюнктурные изменения по отношению к определенным </w:t>
      </w:r>
    </w:p>
    <w:p w14:paraId="4B20F739" w14:textId="77777777" w:rsidR="00414654" w:rsidRPr="00414654" w:rsidRDefault="00414654" w:rsidP="00414654">
      <w:pPr>
        <w:spacing w:after="177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видам продукции. </w:t>
      </w:r>
    </w:p>
    <w:p w14:paraId="4AB91ECC" w14:textId="77777777" w:rsidR="00414654" w:rsidRPr="00414654" w:rsidRDefault="00414654" w:rsidP="00911714">
      <w:pPr>
        <w:numPr>
          <w:ilvl w:val="0"/>
          <w:numId w:val="7"/>
        </w:numPr>
        <w:spacing w:after="5" w:line="267" w:lineRule="auto"/>
        <w:ind w:right="274" w:hanging="422"/>
        <w:jc w:val="both"/>
        <w:rPr>
          <w:sz w:val="28"/>
          <w:szCs w:val="28"/>
        </w:rPr>
      </w:pPr>
      <w:proofErr w:type="spellStart"/>
      <w:r w:rsidRPr="00414654">
        <w:rPr>
          <w:sz w:val="28"/>
          <w:szCs w:val="28"/>
        </w:rPr>
        <w:t>Какои</w:t>
      </w:r>
      <w:proofErr w:type="spellEnd"/>
      <w:r w:rsidRPr="00414654">
        <w:rPr>
          <w:sz w:val="28"/>
          <w:szCs w:val="28"/>
        </w:rPr>
        <w:t xml:space="preserve">̆ из квадрантов матрицы И. </w:t>
      </w:r>
      <w:proofErr w:type="spellStart"/>
      <w:r w:rsidRPr="00414654">
        <w:rPr>
          <w:sz w:val="28"/>
          <w:szCs w:val="28"/>
        </w:rPr>
        <w:t>Ансоффа</w:t>
      </w:r>
      <w:proofErr w:type="spellEnd"/>
      <w:r w:rsidRPr="00414654">
        <w:rPr>
          <w:sz w:val="28"/>
          <w:szCs w:val="28"/>
        </w:rPr>
        <w:t xml:space="preserve"> описывается </w:t>
      </w:r>
      <w:proofErr w:type="spellStart"/>
      <w:r w:rsidRPr="00414654">
        <w:rPr>
          <w:sz w:val="28"/>
          <w:szCs w:val="28"/>
        </w:rPr>
        <w:t>следующеи</w:t>
      </w:r>
      <w:proofErr w:type="spellEnd"/>
      <w:r w:rsidRPr="00414654">
        <w:rPr>
          <w:sz w:val="28"/>
          <w:szCs w:val="28"/>
        </w:rPr>
        <w:t xml:space="preserve">̆ </w:t>
      </w:r>
      <w:proofErr w:type="spellStart"/>
      <w:r w:rsidRPr="00414654">
        <w:rPr>
          <w:sz w:val="28"/>
          <w:szCs w:val="28"/>
        </w:rPr>
        <w:t>характеристикои</w:t>
      </w:r>
      <w:proofErr w:type="spellEnd"/>
      <w:r w:rsidRPr="00414654">
        <w:rPr>
          <w:sz w:val="28"/>
          <w:szCs w:val="28"/>
        </w:rPr>
        <w:t xml:space="preserve">̆ «локальные инновации»? </w:t>
      </w:r>
    </w:p>
    <w:tbl>
      <w:tblPr>
        <w:tblStyle w:val="TableGrid"/>
        <w:tblW w:w="7547" w:type="dxa"/>
        <w:tblInd w:w="1217" w:type="dxa"/>
        <w:tblCellMar>
          <w:top w:w="9" w:type="dxa"/>
          <w:right w:w="57" w:type="dxa"/>
        </w:tblCellMar>
        <w:tblLook w:val="04A0" w:firstRow="1" w:lastRow="0" w:firstColumn="1" w:lastColumn="0" w:noHBand="0" w:noVBand="1"/>
      </w:tblPr>
      <w:tblGrid>
        <w:gridCol w:w="3070"/>
        <w:gridCol w:w="2067"/>
        <w:gridCol w:w="2410"/>
      </w:tblGrid>
      <w:tr w:rsidR="002504B5" w:rsidRPr="00414654" w14:paraId="5BD9174E" w14:textId="77777777" w:rsidTr="00976C92">
        <w:trPr>
          <w:trHeight w:val="493"/>
        </w:trPr>
        <w:tc>
          <w:tcPr>
            <w:tcW w:w="3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50D3" w14:textId="77777777" w:rsidR="002504B5" w:rsidRPr="00414654" w:rsidRDefault="002504B5" w:rsidP="00414654">
            <w:pPr>
              <w:spacing w:line="259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654">
              <w:rPr>
                <w:rFonts w:ascii="Times New Roman" w:hAnsi="Times New Roman" w:cs="Times New Roman"/>
                <w:sz w:val="28"/>
                <w:szCs w:val="28"/>
              </w:rPr>
              <w:t xml:space="preserve">Товары (технологии) </w:t>
            </w: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8AE4" w14:textId="77777777" w:rsidR="002504B5" w:rsidRPr="00414654" w:rsidRDefault="002504B5" w:rsidP="002504B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654">
              <w:rPr>
                <w:rFonts w:ascii="Times New Roman" w:hAnsi="Times New Roman" w:cs="Times New Roman"/>
                <w:sz w:val="28"/>
                <w:szCs w:val="28"/>
              </w:rPr>
              <w:t xml:space="preserve">Рынок </w:t>
            </w:r>
          </w:p>
        </w:tc>
      </w:tr>
      <w:tr w:rsidR="00414654" w:rsidRPr="00414654" w14:paraId="5F3F36A8" w14:textId="77777777" w:rsidTr="00976C92">
        <w:trPr>
          <w:trHeight w:val="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FA4E" w14:textId="77777777" w:rsidR="00414654" w:rsidRPr="00414654" w:rsidRDefault="00414654" w:rsidP="0041465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25C8D" w14:textId="77777777" w:rsidR="00414654" w:rsidRPr="00414654" w:rsidRDefault="00414654" w:rsidP="00414654">
            <w:pPr>
              <w:spacing w:line="259" w:lineRule="auto"/>
              <w:ind w:left="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654">
              <w:rPr>
                <w:rFonts w:ascii="Times New Roman" w:hAnsi="Times New Roman" w:cs="Times New Roman"/>
                <w:sz w:val="28"/>
                <w:szCs w:val="28"/>
              </w:rPr>
              <w:t>Старыи</w:t>
            </w:r>
            <w:proofErr w:type="spellEnd"/>
            <w:r w:rsidRPr="00414654">
              <w:rPr>
                <w:rFonts w:ascii="Times New Roman" w:hAnsi="Times New Roman" w:cs="Times New Roman"/>
                <w:sz w:val="28"/>
                <w:szCs w:val="28"/>
              </w:rPr>
              <w:t xml:space="preserve">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5B60" w14:textId="77777777" w:rsidR="00414654" w:rsidRPr="00414654" w:rsidRDefault="00414654" w:rsidP="00414654">
            <w:pPr>
              <w:spacing w:line="259" w:lineRule="auto"/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4654">
              <w:rPr>
                <w:rFonts w:ascii="Times New Roman" w:hAnsi="Times New Roman" w:cs="Times New Roman"/>
                <w:sz w:val="28"/>
                <w:szCs w:val="28"/>
              </w:rPr>
              <w:t>Новыи</w:t>
            </w:r>
            <w:proofErr w:type="spellEnd"/>
            <w:r w:rsidRPr="00414654">
              <w:rPr>
                <w:rFonts w:ascii="Times New Roman" w:hAnsi="Times New Roman" w:cs="Times New Roman"/>
                <w:sz w:val="28"/>
                <w:szCs w:val="28"/>
              </w:rPr>
              <w:t xml:space="preserve">̆ </w:t>
            </w:r>
          </w:p>
        </w:tc>
      </w:tr>
      <w:tr w:rsidR="00414654" w:rsidRPr="00414654" w14:paraId="0E4B596A" w14:textId="77777777" w:rsidTr="00976C92">
        <w:trPr>
          <w:trHeight w:val="492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C17F" w14:textId="77777777" w:rsidR="00414654" w:rsidRPr="00414654" w:rsidRDefault="00414654" w:rsidP="00414654">
            <w:pPr>
              <w:spacing w:line="259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654">
              <w:rPr>
                <w:rFonts w:ascii="Times New Roman" w:hAnsi="Times New Roman" w:cs="Times New Roman"/>
                <w:sz w:val="28"/>
                <w:szCs w:val="28"/>
              </w:rPr>
              <w:t xml:space="preserve">Новые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DF48" w14:textId="77777777" w:rsidR="00414654" w:rsidRPr="00414654" w:rsidRDefault="00414654" w:rsidP="00414654">
            <w:pPr>
              <w:spacing w:line="259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65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A533" w14:textId="77777777" w:rsidR="00414654" w:rsidRPr="00414654" w:rsidRDefault="00414654" w:rsidP="00414654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654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14654" w:rsidRPr="00414654" w14:paraId="38D669B4" w14:textId="77777777" w:rsidTr="00976C92">
        <w:trPr>
          <w:trHeight w:val="494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00B6" w14:textId="77777777" w:rsidR="00414654" w:rsidRPr="00414654" w:rsidRDefault="00414654" w:rsidP="00414654">
            <w:pPr>
              <w:spacing w:line="259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654">
              <w:rPr>
                <w:rFonts w:ascii="Times New Roman" w:hAnsi="Times New Roman" w:cs="Times New Roman"/>
                <w:sz w:val="28"/>
                <w:szCs w:val="28"/>
              </w:rPr>
              <w:t xml:space="preserve">Старые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48B7" w14:textId="77777777" w:rsidR="00414654" w:rsidRPr="00414654" w:rsidRDefault="00414654" w:rsidP="00414654">
            <w:pPr>
              <w:spacing w:line="259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65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8565" w14:textId="77777777" w:rsidR="00414654" w:rsidRPr="00414654" w:rsidRDefault="00414654" w:rsidP="00414654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65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</w:tbl>
    <w:p w14:paraId="14A1FB88" w14:textId="77777777" w:rsidR="00414654" w:rsidRPr="00414654" w:rsidRDefault="00414654" w:rsidP="00414654">
      <w:pPr>
        <w:spacing w:after="186" w:line="259" w:lineRule="auto"/>
        <w:ind w:left="85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 </w:t>
      </w:r>
    </w:p>
    <w:p w14:paraId="253B3B6B" w14:textId="77777777" w:rsidR="00414654" w:rsidRPr="00414654" w:rsidRDefault="00414654" w:rsidP="00911714">
      <w:pPr>
        <w:numPr>
          <w:ilvl w:val="0"/>
          <w:numId w:val="7"/>
        </w:numPr>
        <w:spacing w:after="176" w:line="267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Сколько технологических укладов выделяет экономист </w:t>
      </w:r>
      <w:proofErr w:type="spellStart"/>
      <w:r w:rsidRPr="00414654">
        <w:rPr>
          <w:sz w:val="28"/>
          <w:szCs w:val="28"/>
        </w:rPr>
        <w:t>С.Ю.Глазьев</w:t>
      </w:r>
      <w:proofErr w:type="spellEnd"/>
      <w:r w:rsidRPr="00414654">
        <w:rPr>
          <w:sz w:val="28"/>
          <w:szCs w:val="28"/>
        </w:rPr>
        <w:t xml:space="preserve">? </w:t>
      </w:r>
    </w:p>
    <w:p w14:paraId="6C633563" w14:textId="77777777" w:rsidR="00414654" w:rsidRDefault="00414654" w:rsidP="00414654">
      <w:pPr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а) </w:t>
      </w:r>
      <w:proofErr w:type="gramStart"/>
      <w:r w:rsidRPr="00414654">
        <w:rPr>
          <w:sz w:val="28"/>
          <w:szCs w:val="28"/>
        </w:rPr>
        <w:t xml:space="preserve">один;   </w:t>
      </w:r>
      <w:proofErr w:type="gramEnd"/>
      <w:r w:rsidRPr="00414654">
        <w:rPr>
          <w:sz w:val="28"/>
          <w:szCs w:val="28"/>
        </w:rPr>
        <w:t xml:space="preserve">б) два;    в) три;    г) пять;   д) семь. </w:t>
      </w:r>
    </w:p>
    <w:p w14:paraId="3503F5AD" w14:textId="77777777" w:rsidR="002504B5" w:rsidRPr="00414654" w:rsidRDefault="002504B5" w:rsidP="00414654">
      <w:pPr>
        <w:ind w:left="847" w:right="274"/>
        <w:jc w:val="both"/>
        <w:rPr>
          <w:sz w:val="28"/>
          <w:szCs w:val="28"/>
        </w:rPr>
      </w:pPr>
    </w:p>
    <w:p w14:paraId="73F4B819" w14:textId="77777777" w:rsidR="00414654" w:rsidRPr="00414654" w:rsidRDefault="00414654" w:rsidP="00911714">
      <w:pPr>
        <w:numPr>
          <w:ilvl w:val="0"/>
          <w:numId w:val="7"/>
        </w:numPr>
        <w:spacing w:after="5" w:line="404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Что </w:t>
      </w:r>
      <w:r w:rsidRPr="00414654">
        <w:rPr>
          <w:sz w:val="28"/>
          <w:szCs w:val="28"/>
        </w:rPr>
        <w:tab/>
        <w:t xml:space="preserve">является </w:t>
      </w:r>
      <w:r w:rsidRPr="00414654">
        <w:rPr>
          <w:sz w:val="28"/>
          <w:szCs w:val="28"/>
        </w:rPr>
        <w:tab/>
        <w:t xml:space="preserve">основным </w:t>
      </w:r>
      <w:r w:rsidRPr="00414654">
        <w:rPr>
          <w:sz w:val="28"/>
          <w:szCs w:val="28"/>
        </w:rPr>
        <w:tab/>
        <w:t xml:space="preserve">показателем, свидетельствующим </w:t>
      </w:r>
      <w:r w:rsidRPr="00414654">
        <w:rPr>
          <w:sz w:val="28"/>
          <w:szCs w:val="28"/>
        </w:rPr>
        <w:tab/>
        <w:t xml:space="preserve">о коммерциализации новшества? </w:t>
      </w:r>
    </w:p>
    <w:p w14:paraId="0E479783" w14:textId="77777777" w:rsidR="00414654" w:rsidRPr="00414654" w:rsidRDefault="00414654" w:rsidP="00414654">
      <w:pPr>
        <w:spacing w:after="176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а) окончание исследований </w:t>
      </w:r>
      <w:proofErr w:type="spellStart"/>
      <w:r w:rsidRPr="00414654">
        <w:rPr>
          <w:sz w:val="28"/>
          <w:szCs w:val="28"/>
        </w:rPr>
        <w:t>новои</w:t>
      </w:r>
      <w:proofErr w:type="spellEnd"/>
      <w:r w:rsidRPr="00414654">
        <w:rPr>
          <w:sz w:val="28"/>
          <w:szCs w:val="28"/>
        </w:rPr>
        <w:t xml:space="preserve">̆ идеи; </w:t>
      </w:r>
    </w:p>
    <w:p w14:paraId="6B8C3CF3" w14:textId="77777777" w:rsidR="00414654" w:rsidRPr="00414654" w:rsidRDefault="00414654" w:rsidP="00414654">
      <w:pPr>
        <w:spacing w:after="176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б) завершение испытаний нового образца; </w:t>
      </w:r>
    </w:p>
    <w:p w14:paraId="7E0B379A" w14:textId="77777777" w:rsidR="00414654" w:rsidRPr="00414654" w:rsidRDefault="00414654" w:rsidP="00414654">
      <w:pPr>
        <w:spacing w:after="178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lastRenderedPageBreak/>
        <w:t xml:space="preserve">в) стабилизация объемов производства </w:t>
      </w:r>
      <w:proofErr w:type="spellStart"/>
      <w:r w:rsidRPr="00414654">
        <w:rPr>
          <w:sz w:val="28"/>
          <w:szCs w:val="28"/>
        </w:rPr>
        <w:t>производимои</w:t>
      </w:r>
      <w:proofErr w:type="spellEnd"/>
      <w:r w:rsidRPr="00414654">
        <w:rPr>
          <w:sz w:val="28"/>
          <w:szCs w:val="28"/>
        </w:rPr>
        <w:t xml:space="preserve">̆ продукции; </w:t>
      </w:r>
    </w:p>
    <w:p w14:paraId="0F60FC92" w14:textId="77777777" w:rsidR="00414654" w:rsidRPr="00414654" w:rsidRDefault="00414654" w:rsidP="00414654">
      <w:pPr>
        <w:spacing w:after="177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г) выход на рынок нового продукта; </w:t>
      </w:r>
    </w:p>
    <w:p w14:paraId="16C616A1" w14:textId="77777777" w:rsidR="00414654" w:rsidRPr="00414654" w:rsidRDefault="00414654" w:rsidP="00414654">
      <w:pPr>
        <w:spacing w:after="121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д) технологическое освоение масштабного производства </w:t>
      </w:r>
      <w:proofErr w:type="spellStart"/>
      <w:r w:rsidRPr="00414654">
        <w:rPr>
          <w:sz w:val="28"/>
          <w:szCs w:val="28"/>
        </w:rPr>
        <w:t>новои</w:t>
      </w:r>
      <w:proofErr w:type="spellEnd"/>
      <w:r w:rsidRPr="00414654">
        <w:rPr>
          <w:sz w:val="28"/>
          <w:szCs w:val="28"/>
        </w:rPr>
        <w:t xml:space="preserve">̆ продукции. </w:t>
      </w:r>
    </w:p>
    <w:p w14:paraId="485ECAB2" w14:textId="77777777" w:rsidR="00414654" w:rsidRPr="00414654" w:rsidRDefault="00414654" w:rsidP="00911714">
      <w:pPr>
        <w:numPr>
          <w:ilvl w:val="0"/>
          <w:numId w:val="7"/>
        </w:numPr>
        <w:spacing w:after="5" w:line="395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>На каком этапе жизненного цикла инноваций инвестиции носят</w:t>
      </w:r>
      <w:r w:rsidR="002504B5">
        <w:rPr>
          <w:sz w:val="28"/>
          <w:szCs w:val="28"/>
        </w:rPr>
        <w:t xml:space="preserve"> </w:t>
      </w:r>
      <w:r w:rsidR="002504B5" w:rsidRPr="00414654">
        <w:rPr>
          <w:sz w:val="28"/>
          <w:szCs w:val="28"/>
        </w:rPr>
        <w:t>рисковый</w:t>
      </w:r>
      <w:r w:rsidRPr="00414654">
        <w:rPr>
          <w:sz w:val="28"/>
          <w:szCs w:val="28"/>
        </w:rPr>
        <w:t xml:space="preserve"> характер? </w:t>
      </w:r>
    </w:p>
    <w:p w14:paraId="7792EEF2" w14:textId="77777777" w:rsidR="002504B5" w:rsidRDefault="00414654" w:rsidP="00414654">
      <w:pPr>
        <w:spacing w:line="397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а) этап научных исследований; </w:t>
      </w:r>
    </w:p>
    <w:p w14:paraId="5AE5A369" w14:textId="77777777" w:rsidR="002504B5" w:rsidRDefault="002504B5" w:rsidP="00414654">
      <w:pPr>
        <w:spacing w:line="397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б) этап ОКР;        </w:t>
      </w:r>
    </w:p>
    <w:p w14:paraId="36BAE9C2" w14:textId="77777777" w:rsidR="002504B5" w:rsidRDefault="002504B5" w:rsidP="00414654">
      <w:pPr>
        <w:spacing w:line="397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 в) этап внедрения нового продукта на рынок;            </w:t>
      </w:r>
    </w:p>
    <w:p w14:paraId="3BA67F8F" w14:textId="77777777" w:rsidR="00414654" w:rsidRPr="00414654" w:rsidRDefault="00414654" w:rsidP="00414654">
      <w:pPr>
        <w:spacing w:line="397" w:lineRule="auto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г) этап роста производства нового продукта; </w:t>
      </w:r>
    </w:p>
    <w:p w14:paraId="7D7860BF" w14:textId="77777777" w:rsidR="00414654" w:rsidRPr="00414654" w:rsidRDefault="00414654" w:rsidP="00414654">
      <w:pPr>
        <w:spacing w:after="176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д) этап зрелости; </w:t>
      </w:r>
    </w:p>
    <w:p w14:paraId="0E246A63" w14:textId="77777777" w:rsidR="00414654" w:rsidRPr="00414654" w:rsidRDefault="00414654" w:rsidP="00414654">
      <w:pPr>
        <w:spacing w:after="176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е) этап спада. </w:t>
      </w:r>
    </w:p>
    <w:p w14:paraId="26121A21" w14:textId="77777777" w:rsidR="00414654" w:rsidRPr="00414654" w:rsidRDefault="00414654" w:rsidP="00911714">
      <w:pPr>
        <w:numPr>
          <w:ilvl w:val="0"/>
          <w:numId w:val="7"/>
        </w:numPr>
        <w:spacing w:after="179" w:line="267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Что понимал Й. </w:t>
      </w:r>
      <w:proofErr w:type="spellStart"/>
      <w:r w:rsidRPr="00414654">
        <w:rPr>
          <w:sz w:val="28"/>
          <w:szCs w:val="28"/>
        </w:rPr>
        <w:t>Шумпетер</w:t>
      </w:r>
      <w:proofErr w:type="spellEnd"/>
      <w:r w:rsidRPr="00414654">
        <w:rPr>
          <w:sz w:val="28"/>
          <w:szCs w:val="28"/>
        </w:rPr>
        <w:t xml:space="preserve"> под нововведениями? </w:t>
      </w:r>
    </w:p>
    <w:p w14:paraId="1F812661" w14:textId="77777777" w:rsidR="00414654" w:rsidRPr="00414654" w:rsidRDefault="00414654" w:rsidP="00414654">
      <w:pPr>
        <w:spacing w:after="177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а) новые комбинации факторов производства;      </w:t>
      </w:r>
    </w:p>
    <w:p w14:paraId="38AA082B" w14:textId="77777777" w:rsidR="00414654" w:rsidRDefault="00414654" w:rsidP="00414654">
      <w:pPr>
        <w:spacing w:after="176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>б) изобретения;</w:t>
      </w:r>
    </w:p>
    <w:p w14:paraId="6E08248C" w14:textId="77777777" w:rsidR="00414654" w:rsidRPr="00414654" w:rsidRDefault="00414654" w:rsidP="00414654">
      <w:pPr>
        <w:spacing w:after="175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в) новые технологии;                                                </w:t>
      </w:r>
    </w:p>
    <w:p w14:paraId="496F0146" w14:textId="77777777" w:rsidR="00414654" w:rsidRDefault="00414654" w:rsidP="00414654">
      <w:pPr>
        <w:spacing w:after="124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г) новую технику; </w:t>
      </w:r>
    </w:p>
    <w:p w14:paraId="4290C25B" w14:textId="77777777" w:rsidR="002504B5" w:rsidRDefault="002504B5" w:rsidP="00414654">
      <w:pPr>
        <w:spacing w:after="124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>д) новые материалы;</w:t>
      </w:r>
    </w:p>
    <w:p w14:paraId="467CF46D" w14:textId="77777777" w:rsidR="002504B5" w:rsidRDefault="002504B5" w:rsidP="00414654">
      <w:pPr>
        <w:spacing w:after="124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>е) новые рынки</w:t>
      </w:r>
      <w:r>
        <w:rPr>
          <w:sz w:val="28"/>
          <w:szCs w:val="28"/>
        </w:rPr>
        <w:t xml:space="preserve"> </w:t>
      </w:r>
      <w:r w:rsidRPr="00414654">
        <w:rPr>
          <w:sz w:val="28"/>
          <w:szCs w:val="28"/>
        </w:rPr>
        <w:t>сбыта</w:t>
      </w:r>
      <w:r>
        <w:rPr>
          <w:sz w:val="28"/>
          <w:szCs w:val="28"/>
        </w:rPr>
        <w:t>;</w:t>
      </w:r>
    </w:p>
    <w:p w14:paraId="42B9CB7F" w14:textId="77777777" w:rsidR="002504B5" w:rsidRPr="00414654" w:rsidRDefault="002504B5" w:rsidP="00414654">
      <w:pPr>
        <w:spacing w:after="124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ж) </w:t>
      </w:r>
      <w:proofErr w:type="spellStart"/>
      <w:r w:rsidRPr="00414654">
        <w:rPr>
          <w:sz w:val="28"/>
          <w:szCs w:val="28"/>
        </w:rPr>
        <w:t>новыи</w:t>
      </w:r>
      <w:proofErr w:type="spellEnd"/>
      <w:r w:rsidRPr="00414654">
        <w:rPr>
          <w:sz w:val="28"/>
          <w:szCs w:val="28"/>
        </w:rPr>
        <w:t>̆ спрос.</w:t>
      </w:r>
    </w:p>
    <w:p w14:paraId="6CC08F11" w14:textId="77777777" w:rsidR="00414654" w:rsidRPr="00414654" w:rsidRDefault="00414654" w:rsidP="00911714">
      <w:pPr>
        <w:numPr>
          <w:ilvl w:val="0"/>
          <w:numId w:val="7"/>
        </w:numPr>
        <w:spacing w:after="5" w:line="395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Какова продолжительность коротких промышленных циклов, в соответствии с </w:t>
      </w:r>
      <w:proofErr w:type="spellStart"/>
      <w:r w:rsidRPr="00414654">
        <w:rPr>
          <w:sz w:val="28"/>
          <w:szCs w:val="28"/>
        </w:rPr>
        <w:t>теориеи</w:t>
      </w:r>
      <w:proofErr w:type="spellEnd"/>
      <w:r w:rsidRPr="00414654">
        <w:rPr>
          <w:sz w:val="28"/>
          <w:szCs w:val="28"/>
        </w:rPr>
        <w:t xml:space="preserve">̆ Н.Д. Кондратьева? </w:t>
      </w:r>
    </w:p>
    <w:p w14:paraId="323D6767" w14:textId="77777777" w:rsidR="00414654" w:rsidRPr="00414654" w:rsidRDefault="00414654" w:rsidP="00414654">
      <w:pPr>
        <w:spacing w:after="176"/>
        <w:ind w:left="847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 а) 1-1,5 </w:t>
      </w:r>
      <w:proofErr w:type="gramStart"/>
      <w:r w:rsidRPr="00414654">
        <w:rPr>
          <w:sz w:val="28"/>
          <w:szCs w:val="28"/>
        </w:rPr>
        <w:t xml:space="preserve">года;   </w:t>
      </w:r>
      <w:proofErr w:type="gramEnd"/>
      <w:r w:rsidRPr="00414654">
        <w:rPr>
          <w:sz w:val="28"/>
          <w:szCs w:val="28"/>
        </w:rPr>
        <w:t xml:space="preserve">      б) 3-3,5 года;        в) 5-7 лет;         г) 7-10 лет. </w:t>
      </w:r>
    </w:p>
    <w:p w14:paraId="78B4A75E" w14:textId="77777777" w:rsidR="002504B5" w:rsidRDefault="002504B5" w:rsidP="00747A35">
      <w:pPr>
        <w:spacing w:after="5" w:line="267" w:lineRule="auto"/>
        <w:ind w:left="1259" w:right="274"/>
        <w:jc w:val="both"/>
        <w:rPr>
          <w:sz w:val="28"/>
          <w:szCs w:val="28"/>
        </w:rPr>
      </w:pPr>
    </w:p>
    <w:p w14:paraId="4585AFE4" w14:textId="77777777" w:rsidR="00414654" w:rsidRPr="00414654" w:rsidRDefault="00414654" w:rsidP="00911714">
      <w:pPr>
        <w:numPr>
          <w:ilvl w:val="0"/>
          <w:numId w:val="7"/>
        </w:numPr>
        <w:spacing w:after="5" w:line="267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Что понимается под </w:t>
      </w:r>
      <w:proofErr w:type="spellStart"/>
      <w:r w:rsidRPr="00414654">
        <w:rPr>
          <w:sz w:val="28"/>
          <w:szCs w:val="28"/>
        </w:rPr>
        <w:t>диффузиеи</w:t>
      </w:r>
      <w:proofErr w:type="spellEnd"/>
      <w:r w:rsidRPr="00414654">
        <w:rPr>
          <w:sz w:val="28"/>
          <w:szCs w:val="28"/>
        </w:rPr>
        <w:t xml:space="preserve">̆? </w:t>
      </w:r>
    </w:p>
    <w:p w14:paraId="34B9A9A7" w14:textId="77777777" w:rsidR="00414654" w:rsidRPr="00414654" w:rsidRDefault="00414654" w:rsidP="002504B5">
      <w:pPr>
        <w:spacing w:after="179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а) практическое использование новшества с момента технологического освоения производства и распространения в качестве новых продуктов и услуг; </w:t>
      </w:r>
    </w:p>
    <w:p w14:paraId="51AE2DC1" w14:textId="77777777" w:rsidR="00414654" w:rsidRPr="00414654" w:rsidRDefault="00414654" w:rsidP="00414654">
      <w:pPr>
        <w:spacing w:after="121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б) освоение производства новых продуктов и услуг; </w:t>
      </w:r>
    </w:p>
    <w:p w14:paraId="221E26E6" w14:textId="77777777" w:rsidR="00414654" w:rsidRPr="00414654" w:rsidRDefault="00414654" w:rsidP="002504B5">
      <w:pPr>
        <w:spacing w:after="175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в) распространение освоенных и использованных продуктов в других местах применения; </w:t>
      </w:r>
    </w:p>
    <w:p w14:paraId="79C6FA9A" w14:textId="77777777" w:rsidR="00414654" w:rsidRPr="00414654" w:rsidRDefault="00414654" w:rsidP="002504B5">
      <w:pPr>
        <w:spacing w:after="174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lastRenderedPageBreak/>
        <w:t>г) проведение научно-</w:t>
      </w:r>
      <w:proofErr w:type="spellStart"/>
      <w:r w:rsidRPr="00414654">
        <w:rPr>
          <w:sz w:val="28"/>
          <w:szCs w:val="28"/>
        </w:rPr>
        <w:t>исследовательскои</w:t>
      </w:r>
      <w:proofErr w:type="spellEnd"/>
      <w:r w:rsidRPr="00414654">
        <w:rPr>
          <w:sz w:val="28"/>
          <w:szCs w:val="28"/>
        </w:rPr>
        <w:t xml:space="preserve">̆ деятельности с целью создания новшества. </w:t>
      </w:r>
    </w:p>
    <w:p w14:paraId="6188D6DC" w14:textId="77777777" w:rsidR="00414654" w:rsidRPr="00414654" w:rsidRDefault="00414654" w:rsidP="00911714">
      <w:pPr>
        <w:numPr>
          <w:ilvl w:val="0"/>
          <w:numId w:val="7"/>
        </w:numPr>
        <w:spacing w:after="5" w:line="397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>Какое из определений наиболее точно выражает сущность понятия «</w:t>
      </w:r>
      <w:proofErr w:type="spellStart"/>
      <w:r w:rsidRPr="00414654">
        <w:rPr>
          <w:sz w:val="28"/>
          <w:szCs w:val="28"/>
        </w:rPr>
        <w:t>технологическии</w:t>
      </w:r>
      <w:proofErr w:type="spellEnd"/>
      <w:r w:rsidRPr="00414654">
        <w:rPr>
          <w:sz w:val="28"/>
          <w:szCs w:val="28"/>
        </w:rPr>
        <w:t xml:space="preserve">̆ уклад» в экономике? </w:t>
      </w:r>
    </w:p>
    <w:p w14:paraId="59A7ABEF" w14:textId="77777777" w:rsidR="00414654" w:rsidRPr="00414654" w:rsidRDefault="00414654" w:rsidP="00414654">
      <w:pPr>
        <w:spacing w:line="376" w:lineRule="auto"/>
        <w:ind w:left="837" w:right="274" w:firstLine="566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а) </w:t>
      </w:r>
      <w:proofErr w:type="spellStart"/>
      <w:r w:rsidRPr="00414654">
        <w:rPr>
          <w:sz w:val="28"/>
          <w:szCs w:val="28"/>
        </w:rPr>
        <w:t>преобладающии</w:t>
      </w:r>
      <w:proofErr w:type="spellEnd"/>
      <w:r w:rsidRPr="00414654">
        <w:rPr>
          <w:sz w:val="28"/>
          <w:szCs w:val="28"/>
        </w:rPr>
        <w:t xml:space="preserve">̆ </w:t>
      </w:r>
      <w:proofErr w:type="spellStart"/>
      <w:r w:rsidRPr="00414654">
        <w:rPr>
          <w:sz w:val="28"/>
          <w:szCs w:val="28"/>
        </w:rPr>
        <w:t>техническии</w:t>
      </w:r>
      <w:proofErr w:type="spellEnd"/>
      <w:r w:rsidRPr="00414654">
        <w:rPr>
          <w:sz w:val="28"/>
          <w:szCs w:val="28"/>
        </w:rPr>
        <w:t xml:space="preserve">̆ уровень производства, средняя степень переработки и использования ресурсов, </w:t>
      </w:r>
      <w:proofErr w:type="spellStart"/>
      <w:r w:rsidRPr="00414654">
        <w:rPr>
          <w:sz w:val="28"/>
          <w:szCs w:val="28"/>
        </w:rPr>
        <w:t>среднии</w:t>
      </w:r>
      <w:proofErr w:type="spellEnd"/>
      <w:r w:rsidRPr="00414654">
        <w:rPr>
          <w:sz w:val="28"/>
          <w:szCs w:val="28"/>
        </w:rPr>
        <w:t xml:space="preserve">̆ уровень квалификации </w:t>
      </w:r>
      <w:proofErr w:type="spellStart"/>
      <w:r w:rsidRPr="00414654">
        <w:rPr>
          <w:sz w:val="28"/>
          <w:szCs w:val="28"/>
        </w:rPr>
        <w:t>рабочеи</w:t>
      </w:r>
      <w:proofErr w:type="spellEnd"/>
      <w:r w:rsidRPr="00414654">
        <w:rPr>
          <w:sz w:val="28"/>
          <w:szCs w:val="28"/>
        </w:rPr>
        <w:t xml:space="preserve">̆ силы и научно-технического потенциала; </w:t>
      </w:r>
    </w:p>
    <w:p w14:paraId="107BCCE3" w14:textId="77777777" w:rsidR="00414654" w:rsidRPr="00414654" w:rsidRDefault="00414654" w:rsidP="00414654">
      <w:pPr>
        <w:spacing w:line="377" w:lineRule="auto"/>
        <w:ind w:left="837" w:right="274" w:firstLine="566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б) наиболее </w:t>
      </w:r>
      <w:proofErr w:type="spellStart"/>
      <w:r w:rsidRPr="00414654">
        <w:rPr>
          <w:sz w:val="28"/>
          <w:szCs w:val="28"/>
        </w:rPr>
        <w:t>высокии</w:t>
      </w:r>
      <w:proofErr w:type="spellEnd"/>
      <w:r w:rsidRPr="00414654">
        <w:rPr>
          <w:sz w:val="28"/>
          <w:szCs w:val="28"/>
        </w:rPr>
        <w:t xml:space="preserve">̆ </w:t>
      </w:r>
      <w:proofErr w:type="spellStart"/>
      <w:r w:rsidRPr="00414654">
        <w:rPr>
          <w:sz w:val="28"/>
          <w:szCs w:val="28"/>
        </w:rPr>
        <w:t>техническии</w:t>
      </w:r>
      <w:proofErr w:type="spellEnd"/>
      <w:r w:rsidRPr="00414654">
        <w:rPr>
          <w:sz w:val="28"/>
          <w:szCs w:val="28"/>
        </w:rPr>
        <w:t xml:space="preserve">̆ уровень производства, </w:t>
      </w:r>
      <w:proofErr w:type="spellStart"/>
      <w:r w:rsidRPr="00414654">
        <w:rPr>
          <w:sz w:val="28"/>
          <w:szCs w:val="28"/>
        </w:rPr>
        <w:t>максимальныи</w:t>
      </w:r>
      <w:proofErr w:type="spellEnd"/>
      <w:r w:rsidRPr="00414654">
        <w:rPr>
          <w:sz w:val="28"/>
          <w:szCs w:val="28"/>
        </w:rPr>
        <w:t xml:space="preserve">̆ уровень переработки и использования ресурсов, наиболее </w:t>
      </w:r>
      <w:proofErr w:type="spellStart"/>
      <w:r w:rsidRPr="00414654">
        <w:rPr>
          <w:sz w:val="28"/>
          <w:szCs w:val="28"/>
        </w:rPr>
        <w:t>высокии</w:t>
      </w:r>
      <w:proofErr w:type="spellEnd"/>
      <w:r w:rsidRPr="00414654">
        <w:rPr>
          <w:sz w:val="28"/>
          <w:szCs w:val="28"/>
        </w:rPr>
        <w:t xml:space="preserve">̆ уровень квалификации </w:t>
      </w:r>
      <w:proofErr w:type="spellStart"/>
      <w:r w:rsidRPr="00414654">
        <w:rPr>
          <w:sz w:val="28"/>
          <w:szCs w:val="28"/>
        </w:rPr>
        <w:t>рабочеи</w:t>
      </w:r>
      <w:proofErr w:type="spellEnd"/>
      <w:r w:rsidRPr="00414654">
        <w:rPr>
          <w:sz w:val="28"/>
          <w:szCs w:val="28"/>
        </w:rPr>
        <w:t xml:space="preserve">̆ силы и научно-технического потенциала; </w:t>
      </w:r>
    </w:p>
    <w:p w14:paraId="786FEADE" w14:textId="77777777" w:rsidR="00414654" w:rsidRPr="00414654" w:rsidRDefault="00414654" w:rsidP="00414654">
      <w:pPr>
        <w:spacing w:after="30" w:line="376" w:lineRule="auto"/>
        <w:ind w:left="837" w:right="274" w:firstLine="566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в) </w:t>
      </w:r>
      <w:proofErr w:type="spellStart"/>
      <w:r w:rsidRPr="00414654">
        <w:rPr>
          <w:sz w:val="28"/>
          <w:szCs w:val="28"/>
        </w:rPr>
        <w:t>единыи</w:t>
      </w:r>
      <w:proofErr w:type="spellEnd"/>
      <w:r w:rsidRPr="00414654">
        <w:rPr>
          <w:sz w:val="28"/>
          <w:szCs w:val="28"/>
        </w:rPr>
        <w:t xml:space="preserve">̆ </w:t>
      </w:r>
      <w:proofErr w:type="spellStart"/>
      <w:r w:rsidRPr="00414654">
        <w:rPr>
          <w:sz w:val="28"/>
          <w:szCs w:val="28"/>
        </w:rPr>
        <w:t>техническии</w:t>
      </w:r>
      <w:proofErr w:type="spellEnd"/>
      <w:r w:rsidRPr="00414654">
        <w:rPr>
          <w:sz w:val="28"/>
          <w:szCs w:val="28"/>
        </w:rPr>
        <w:t xml:space="preserve">̆ уровень производства, связанных вертикальными и горизонтальными потоками однородных ресурсов, базирующихся на общих ресурсах </w:t>
      </w:r>
      <w:proofErr w:type="spellStart"/>
      <w:r w:rsidRPr="00414654">
        <w:rPr>
          <w:sz w:val="28"/>
          <w:szCs w:val="28"/>
        </w:rPr>
        <w:t>рабочеи</w:t>
      </w:r>
      <w:proofErr w:type="spellEnd"/>
      <w:r w:rsidRPr="00414654">
        <w:rPr>
          <w:sz w:val="28"/>
          <w:szCs w:val="28"/>
        </w:rPr>
        <w:t xml:space="preserve">̆ силы и общем научно-техническом потенциале. </w:t>
      </w:r>
    </w:p>
    <w:p w14:paraId="78922EA5" w14:textId="77777777" w:rsidR="00414654" w:rsidRPr="00414654" w:rsidRDefault="00414654" w:rsidP="00911714">
      <w:pPr>
        <w:numPr>
          <w:ilvl w:val="0"/>
          <w:numId w:val="7"/>
        </w:numPr>
        <w:spacing w:after="176" w:line="267" w:lineRule="auto"/>
        <w:ind w:right="274" w:hanging="422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Какие из приведенных инновационных стратегий выделял Й. </w:t>
      </w:r>
      <w:proofErr w:type="spellStart"/>
      <w:r w:rsidRPr="00414654">
        <w:rPr>
          <w:sz w:val="28"/>
          <w:szCs w:val="28"/>
        </w:rPr>
        <w:t>Шумпетер</w:t>
      </w:r>
      <w:proofErr w:type="spellEnd"/>
      <w:r w:rsidRPr="00414654">
        <w:rPr>
          <w:sz w:val="28"/>
          <w:szCs w:val="28"/>
        </w:rPr>
        <w:t xml:space="preserve">? </w:t>
      </w:r>
    </w:p>
    <w:p w14:paraId="1B1474A4" w14:textId="77777777" w:rsidR="00414654" w:rsidRPr="00414654" w:rsidRDefault="00414654" w:rsidP="00414654">
      <w:pPr>
        <w:spacing w:after="176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а) создание нового продукта; </w:t>
      </w:r>
    </w:p>
    <w:p w14:paraId="7ACB856D" w14:textId="77777777" w:rsidR="00414654" w:rsidRPr="00414654" w:rsidRDefault="00414654" w:rsidP="00414654">
      <w:pPr>
        <w:spacing w:after="176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б) создание </w:t>
      </w:r>
      <w:proofErr w:type="spellStart"/>
      <w:r w:rsidRPr="00414654">
        <w:rPr>
          <w:sz w:val="28"/>
          <w:szCs w:val="28"/>
        </w:rPr>
        <w:t>новои</w:t>
      </w:r>
      <w:proofErr w:type="spellEnd"/>
      <w:r w:rsidRPr="00414654">
        <w:rPr>
          <w:sz w:val="28"/>
          <w:szCs w:val="28"/>
        </w:rPr>
        <w:t xml:space="preserve">̆ </w:t>
      </w:r>
      <w:proofErr w:type="spellStart"/>
      <w:r w:rsidRPr="00414654">
        <w:rPr>
          <w:sz w:val="28"/>
          <w:szCs w:val="28"/>
        </w:rPr>
        <w:t>организационнои</w:t>
      </w:r>
      <w:proofErr w:type="spellEnd"/>
      <w:r w:rsidRPr="00414654">
        <w:rPr>
          <w:sz w:val="28"/>
          <w:szCs w:val="28"/>
        </w:rPr>
        <w:t xml:space="preserve">̆ структуры; </w:t>
      </w:r>
    </w:p>
    <w:p w14:paraId="6CCA9C3C" w14:textId="77777777" w:rsidR="00414654" w:rsidRPr="00414654" w:rsidRDefault="00414654" w:rsidP="00414654">
      <w:pPr>
        <w:spacing w:after="179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в) использование </w:t>
      </w:r>
      <w:proofErr w:type="spellStart"/>
      <w:r w:rsidRPr="00414654">
        <w:rPr>
          <w:sz w:val="28"/>
          <w:szCs w:val="28"/>
        </w:rPr>
        <w:t>новои</w:t>
      </w:r>
      <w:proofErr w:type="spellEnd"/>
      <w:r w:rsidRPr="00414654">
        <w:rPr>
          <w:sz w:val="28"/>
          <w:szCs w:val="28"/>
        </w:rPr>
        <w:t xml:space="preserve">̆ технологии производства; </w:t>
      </w:r>
    </w:p>
    <w:p w14:paraId="33D88A88" w14:textId="77777777" w:rsidR="00414654" w:rsidRPr="00414654" w:rsidRDefault="00414654" w:rsidP="00414654">
      <w:pPr>
        <w:spacing w:after="177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г) использование </w:t>
      </w:r>
      <w:proofErr w:type="spellStart"/>
      <w:r w:rsidRPr="00414654">
        <w:rPr>
          <w:sz w:val="28"/>
          <w:szCs w:val="28"/>
        </w:rPr>
        <w:t>новои</w:t>
      </w:r>
      <w:proofErr w:type="spellEnd"/>
      <w:r w:rsidRPr="00414654">
        <w:rPr>
          <w:sz w:val="28"/>
          <w:szCs w:val="28"/>
        </w:rPr>
        <w:t xml:space="preserve">̆ организации производства; </w:t>
      </w:r>
    </w:p>
    <w:p w14:paraId="15474A11" w14:textId="77777777" w:rsidR="00414654" w:rsidRPr="00414654" w:rsidRDefault="00414654" w:rsidP="00414654">
      <w:pPr>
        <w:spacing w:after="176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д) создание новых материалов; </w:t>
      </w:r>
    </w:p>
    <w:p w14:paraId="6AF12CAA" w14:textId="77777777" w:rsidR="00414654" w:rsidRPr="00414654" w:rsidRDefault="00414654" w:rsidP="00414654">
      <w:pPr>
        <w:spacing w:after="176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е) открытие новых рынков сбыта; </w:t>
      </w:r>
    </w:p>
    <w:p w14:paraId="414B6254" w14:textId="77777777" w:rsidR="00414654" w:rsidRPr="00414654" w:rsidRDefault="00414654" w:rsidP="00414654">
      <w:pPr>
        <w:spacing w:after="466"/>
        <w:ind w:left="1429" w:right="274"/>
        <w:jc w:val="both"/>
        <w:rPr>
          <w:sz w:val="28"/>
          <w:szCs w:val="28"/>
        </w:rPr>
      </w:pPr>
      <w:r w:rsidRPr="00414654">
        <w:rPr>
          <w:sz w:val="28"/>
          <w:szCs w:val="28"/>
        </w:rPr>
        <w:t xml:space="preserve">ж) открытие новых источников сырья. </w:t>
      </w:r>
    </w:p>
    <w:p w14:paraId="04081200" w14:textId="49BB1A58" w:rsidR="00AB4C4E" w:rsidRDefault="003A5E0A" w:rsidP="002504B5">
      <w:pPr>
        <w:jc w:val="center"/>
        <w:rPr>
          <w:b/>
          <w:bCs/>
          <w:sz w:val="28"/>
          <w:szCs w:val="28"/>
        </w:rPr>
      </w:pPr>
      <w:r w:rsidRPr="003A5E0A">
        <w:rPr>
          <w:b/>
          <w:bCs/>
          <w:sz w:val="28"/>
          <w:szCs w:val="28"/>
        </w:rPr>
        <w:t xml:space="preserve">Примерные темы </w:t>
      </w:r>
      <w:r w:rsidR="00031B91">
        <w:rPr>
          <w:b/>
          <w:bCs/>
          <w:sz w:val="28"/>
          <w:szCs w:val="28"/>
        </w:rPr>
        <w:t>проектных работ</w:t>
      </w:r>
    </w:p>
    <w:p w14:paraId="44A7498A" w14:textId="77777777" w:rsidR="002504B5" w:rsidRPr="003A5E0A" w:rsidRDefault="002504B5" w:rsidP="002504B5">
      <w:pPr>
        <w:jc w:val="center"/>
        <w:rPr>
          <w:b/>
          <w:bCs/>
          <w:sz w:val="28"/>
          <w:szCs w:val="28"/>
        </w:rPr>
      </w:pPr>
    </w:p>
    <w:p w14:paraId="60BD0E2B" w14:textId="77777777" w:rsidR="003A5E0A" w:rsidRPr="002504B5" w:rsidRDefault="002504B5" w:rsidP="00AD76F4">
      <w:pPr>
        <w:pStyle w:val="afd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04B5">
        <w:rPr>
          <w:rFonts w:ascii="Times New Roman" w:hAnsi="Times New Roman" w:cs="Times New Roman"/>
          <w:sz w:val="28"/>
          <w:szCs w:val="28"/>
        </w:rPr>
        <w:t xml:space="preserve">Анализ факторов успешности технологических </w:t>
      </w:r>
      <w:proofErr w:type="spellStart"/>
      <w:r w:rsidRPr="002504B5">
        <w:rPr>
          <w:rFonts w:ascii="Times New Roman" w:hAnsi="Times New Roman" w:cs="Times New Roman"/>
          <w:sz w:val="28"/>
          <w:szCs w:val="28"/>
        </w:rPr>
        <w:t>стартапов</w:t>
      </w:r>
      <w:proofErr w:type="spellEnd"/>
      <w:r w:rsidRPr="002504B5">
        <w:rPr>
          <w:rFonts w:ascii="Times New Roman" w:hAnsi="Times New Roman" w:cs="Times New Roman"/>
          <w:sz w:val="28"/>
          <w:szCs w:val="28"/>
        </w:rPr>
        <w:t>.</w:t>
      </w:r>
    </w:p>
    <w:p w14:paraId="4FD57C0F" w14:textId="77777777" w:rsidR="002504B5" w:rsidRPr="002504B5" w:rsidRDefault="002504B5" w:rsidP="00AD76F4">
      <w:pPr>
        <w:pStyle w:val="afd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04B5">
        <w:rPr>
          <w:rFonts w:ascii="Times New Roman" w:hAnsi="Times New Roman" w:cs="Times New Roman"/>
          <w:sz w:val="28"/>
          <w:szCs w:val="28"/>
        </w:rPr>
        <w:t>Выявление предпринимательских возможностей на различных типах рынков.</w:t>
      </w:r>
    </w:p>
    <w:p w14:paraId="4C052FA1" w14:textId="77777777" w:rsidR="002504B5" w:rsidRPr="005A5DF7" w:rsidRDefault="00E06C71" w:rsidP="00AD76F4">
      <w:pPr>
        <w:pStyle w:val="afd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DF7">
        <w:rPr>
          <w:rFonts w:ascii="Times New Roman" w:hAnsi="Times New Roman" w:cs="Times New Roman"/>
          <w:sz w:val="28"/>
          <w:szCs w:val="28"/>
        </w:rPr>
        <w:lastRenderedPageBreak/>
        <w:t>Институциональные аспекты модели «тройной спирали»</w:t>
      </w:r>
      <w:r w:rsidR="00675D24" w:rsidRPr="005A5DF7">
        <w:rPr>
          <w:rFonts w:ascii="Times New Roman" w:hAnsi="Times New Roman" w:cs="Times New Roman"/>
          <w:sz w:val="28"/>
          <w:szCs w:val="28"/>
        </w:rPr>
        <w:t>.</w:t>
      </w:r>
    </w:p>
    <w:p w14:paraId="7E0107B4" w14:textId="77777777" w:rsidR="00E06C71" w:rsidRPr="005A5DF7" w:rsidRDefault="00E06C71" w:rsidP="00AD76F4">
      <w:pPr>
        <w:pStyle w:val="afd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DF7">
        <w:rPr>
          <w:rFonts w:ascii="Times New Roman" w:hAnsi="Times New Roman" w:cs="Times New Roman"/>
          <w:sz w:val="28"/>
          <w:szCs w:val="28"/>
        </w:rPr>
        <w:t>Применение модели открытых инноваций в деятельности промышленных компаний</w:t>
      </w:r>
      <w:r w:rsidR="00675D24" w:rsidRPr="005A5DF7">
        <w:rPr>
          <w:rFonts w:ascii="Times New Roman" w:hAnsi="Times New Roman" w:cs="Times New Roman"/>
          <w:sz w:val="28"/>
          <w:szCs w:val="28"/>
        </w:rPr>
        <w:t>.</w:t>
      </w:r>
    </w:p>
    <w:p w14:paraId="08918AE4" w14:textId="77777777" w:rsidR="00E06C71" w:rsidRDefault="005A5DF7" w:rsidP="00AD76F4">
      <w:pPr>
        <w:pStyle w:val="afd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DF7">
        <w:rPr>
          <w:rFonts w:ascii="Times New Roman" w:hAnsi="Times New Roman" w:cs="Times New Roman"/>
          <w:sz w:val="28"/>
          <w:szCs w:val="28"/>
        </w:rPr>
        <w:t>Возможности и проблемы внедрения корпоративного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8A021A" w14:textId="77777777" w:rsidR="005A5DF7" w:rsidRDefault="001323CF" w:rsidP="00AD76F4">
      <w:pPr>
        <w:pStyle w:val="afd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инновационных проектов: способы и особенности</w:t>
      </w:r>
    </w:p>
    <w:p w14:paraId="137F7EE8" w14:textId="77777777" w:rsidR="001323CF" w:rsidRPr="001323CF" w:rsidRDefault="001323CF" w:rsidP="00AD76F4">
      <w:pPr>
        <w:pStyle w:val="afd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323CF">
        <w:rPr>
          <w:rFonts w:ascii="Times New Roman" w:hAnsi="Times New Roman" w:cs="Times New Roman"/>
          <w:sz w:val="28"/>
          <w:szCs w:val="28"/>
        </w:rPr>
        <w:t xml:space="preserve">Технологические изменения </w:t>
      </w:r>
      <w:r w:rsidRPr="001323CF">
        <w:rPr>
          <w:rFonts w:ascii="Times New Roman" w:hAnsi="Times New Roman" w:cs="Times New Roman"/>
          <w:sz w:val="28"/>
          <w:szCs w:val="28"/>
        </w:rPr>
        <w:tab/>
        <w:t xml:space="preserve">и предпринимательские возможности. </w:t>
      </w:r>
    </w:p>
    <w:p w14:paraId="1D344D7F" w14:textId="77777777" w:rsidR="001323CF" w:rsidRPr="001323CF" w:rsidRDefault="001323CF" w:rsidP="00AD76F4">
      <w:pPr>
        <w:pStyle w:val="afd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323CF">
        <w:rPr>
          <w:rFonts w:ascii="Times New Roman" w:hAnsi="Times New Roman" w:cs="Times New Roman"/>
          <w:sz w:val="28"/>
          <w:szCs w:val="28"/>
        </w:rPr>
        <w:t xml:space="preserve">Подходы к построению корпоративных инновационных систем </w:t>
      </w:r>
    </w:p>
    <w:p w14:paraId="7A8DB1FD" w14:textId="77777777" w:rsidR="001323CF" w:rsidRDefault="001323CF" w:rsidP="00AD76F4">
      <w:pPr>
        <w:pStyle w:val="afd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323CF">
        <w:rPr>
          <w:rFonts w:ascii="Times New Roman" w:hAnsi="Times New Roman" w:cs="Times New Roman"/>
          <w:sz w:val="28"/>
          <w:szCs w:val="28"/>
        </w:rPr>
        <w:t>Организационные аспекты технологического предпринимательства</w:t>
      </w:r>
    </w:p>
    <w:p w14:paraId="28F2213C" w14:textId="77777777" w:rsidR="001323CF" w:rsidRPr="001323CF" w:rsidRDefault="001323CF" w:rsidP="00AD76F4">
      <w:pPr>
        <w:pStyle w:val="afd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323CF">
        <w:rPr>
          <w:rFonts w:ascii="Times New Roman" w:hAnsi="Times New Roman" w:cs="Times New Roman"/>
          <w:sz w:val="28"/>
          <w:szCs w:val="28"/>
        </w:rPr>
        <w:t>Государственная поддержка инноваций</w:t>
      </w:r>
      <w:r>
        <w:rPr>
          <w:rFonts w:ascii="Times New Roman" w:hAnsi="Times New Roman" w:cs="Times New Roman"/>
          <w:sz w:val="28"/>
          <w:szCs w:val="28"/>
        </w:rPr>
        <w:t>: текущее состояние и направления развития</w:t>
      </w:r>
    </w:p>
    <w:p w14:paraId="6BF1CB0B" w14:textId="77777777" w:rsidR="001323CF" w:rsidRDefault="001323CF" w:rsidP="001323CF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36075371" w14:textId="3A604D86" w:rsidR="001323CF" w:rsidRDefault="001323CF" w:rsidP="001323CF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23CF">
        <w:rPr>
          <w:rFonts w:ascii="Times New Roman" w:hAnsi="Times New Roman" w:cs="Times New Roman"/>
          <w:sz w:val="28"/>
          <w:szCs w:val="28"/>
        </w:rPr>
        <w:t>«Критерии балльной оценки различных форм текущего контроля успеваемости содержатся в соответствующих методических рекомендациях департамента».</w:t>
      </w:r>
    </w:p>
    <w:p w14:paraId="5218E600" w14:textId="77777777" w:rsidR="001B58F2" w:rsidRDefault="001B58F2" w:rsidP="001323CF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0EA3BA1C" w14:textId="01827801" w:rsidR="00AB4C4E" w:rsidRPr="00E90FE5" w:rsidRDefault="001323CF" w:rsidP="001C4550">
      <w:pPr>
        <w:pStyle w:val="1"/>
        <w:spacing w:line="360" w:lineRule="auto"/>
        <w:jc w:val="both"/>
        <w:rPr>
          <w:sz w:val="28"/>
          <w:szCs w:val="28"/>
        </w:rPr>
      </w:pPr>
      <w:bookmarkStart w:id="31" w:name="_Toc141176527"/>
      <w:r>
        <w:rPr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31"/>
    </w:p>
    <w:p w14:paraId="3A27764D" w14:textId="77777777" w:rsidR="00C32CC5" w:rsidRPr="00E90FE5" w:rsidRDefault="00AB4C4E" w:rsidP="00AD76F4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ab/>
      </w:r>
      <w:r w:rsidR="001323CF" w:rsidRPr="001323CF"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16F22F4F" w14:textId="77777777" w:rsidR="00C32CC5" w:rsidRDefault="00C32CC5" w:rsidP="005C6616">
      <w:pPr>
        <w:rPr>
          <w:sz w:val="28"/>
          <w:szCs w:val="28"/>
        </w:rPr>
      </w:pPr>
    </w:p>
    <w:p w14:paraId="640D9A2D" w14:textId="77777777" w:rsidR="00817619" w:rsidRDefault="00817619" w:rsidP="005C6616">
      <w:pPr>
        <w:rPr>
          <w:sz w:val="28"/>
          <w:szCs w:val="28"/>
        </w:rPr>
      </w:pPr>
    </w:p>
    <w:tbl>
      <w:tblPr>
        <w:tblStyle w:val="aff"/>
        <w:tblW w:w="5374" w:type="pct"/>
        <w:tblInd w:w="-431" w:type="dxa"/>
        <w:tblLook w:val="04A0" w:firstRow="1" w:lastRow="0" w:firstColumn="1" w:lastColumn="0" w:noHBand="0" w:noVBand="1"/>
      </w:tblPr>
      <w:tblGrid>
        <w:gridCol w:w="2410"/>
        <w:gridCol w:w="2836"/>
        <w:gridCol w:w="2834"/>
        <w:gridCol w:w="2269"/>
      </w:tblGrid>
      <w:tr w:rsidR="00A6112C" w:rsidRPr="001C4550" w14:paraId="68BFF0B7" w14:textId="77777777" w:rsidTr="00AD76F4">
        <w:tc>
          <w:tcPr>
            <w:tcW w:w="1165" w:type="pct"/>
          </w:tcPr>
          <w:p w14:paraId="1166ED72" w14:textId="77777777" w:rsidR="00A6112C" w:rsidRPr="001C4550" w:rsidRDefault="00A6112C" w:rsidP="00976C92">
            <w:pPr>
              <w:jc w:val="both"/>
            </w:pPr>
            <w:r w:rsidRPr="001C4550">
              <w:t xml:space="preserve">Наименование компетенции </w:t>
            </w:r>
          </w:p>
        </w:tc>
        <w:tc>
          <w:tcPr>
            <w:tcW w:w="1370" w:type="pct"/>
          </w:tcPr>
          <w:p w14:paraId="34AFF48C" w14:textId="77777777" w:rsidR="00A6112C" w:rsidRPr="001C4550" w:rsidRDefault="00A6112C" w:rsidP="00976C92">
            <w:pPr>
              <w:jc w:val="both"/>
            </w:pPr>
            <w:r w:rsidRPr="001C4550">
              <w:t xml:space="preserve">Наименование  индикаторов достижения компетенции </w:t>
            </w:r>
          </w:p>
        </w:tc>
        <w:tc>
          <w:tcPr>
            <w:tcW w:w="1369" w:type="pct"/>
          </w:tcPr>
          <w:p w14:paraId="5D45794C" w14:textId="77777777" w:rsidR="00FF177C" w:rsidRPr="001C4550" w:rsidRDefault="00A6112C" w:rsidP="00976C92">
            <w:pPr>
              <w:jc w:val="both"/>
            </w:pPr>
            <w:r w:rsidRPr="001C4550">
              <w:t xml:space="preserve">Результаты обучения </w:t>
            </w:r>
          </w:p>
          <w:p w14:paraId="4D4B3BAA" w14:textId="77777777" w:rsidR="00A6112C" w:rsidRPr="001C4550" w:rsidRDefault="00A6112C" w:rsidP="00976C92">
            <w:pPr>
              <w:jc w:val="both"/>
            </w:pPr>
            <w:r w:rsidRPr="001C4550">
              <w:t>(умения и знания), соотнесенные с индикаторами достижения компетенции</w:t>
            </w:r>
          </w:p>
        </w:tc>
        <w:tc>
          <w:tcPr>
            <w:tcW w:w="1096" w:type="pct"/>
          </w:tcPr>
          <w:p w14:paraId="5A3CC78A" w14:textId="77777777" w:rsidR="00A6112C" w:rsidRPr="001C4550" w:rsidRDefault="00A6112C" w:rsidP="00976C92">
            <w:pPr>
              <w:jc w:val="both"/>
            </w:pPr>
            <w:r w:rsidRPr="001C4550">
              <w:t>Типовые контрольные задания</w:t>
            </w:r>
          </w:p>
        </w:tc>
      </w:tr>
      <w:tr w:rsidR="00C81756" w:rsidRPr="001C4550" w14:paraId="3C2AD9A4" w14:textId="77777777" w:rsidTr="00AD76F4">
        <w:tc>
          <w:tcPr>
            <w:tcW w:w="1165" w:type="pct"/>
          </w:tcPr>
          <w:p w14:paraId="03AC6407" w14:textId="77777777" w:rsidR="00C81756" w:rsidRPr="001C4550" w:rsidRDefault="00C81756" w:rsidP="00C81756">
            <w:bookmarkStart w:id="32" w:name="_Hlk134988665"/>
            <w:r w:rsidRPr="001C4550">
              <w:t>ПКП-4</w:t>
            </w:r>
          </w:p>
          <w:p w14:paraId="7B2C3DF8" w14:textId="66952B56" w:rsidR="00C81756" w:rsidRPr="001C4550" w:rsidRDefault="00C81756" w:rsidP="00C81756">
            <w:r w:rsidRPr="001C4550">
              <w:t xml:space="preserve">Способность участвовать в разработке программ </w:t>
            </w:r>
            <w:r w:rsidRPr="001C4550">
              <w:lastRenderedPageBreak/>
              <w:t>развития компании, разработке обоснований проектов и управленческих решений, связанных с развитием бизнеса</w:t>
            </w:r>
          </w:p>
        </w:tc>
        <w:tc>
          <w:tcPr>
            <w:tcW w:w="1370" w:type="pct"/>
          </w:tcPr>
          <w:p w14:paraId="2707F17D" w14:textId="3577A500" w:rsidR="00C81756" w:rsidRPr="001C4550" w:rsidRDefault="00AD76F4" w:rsidP="00AD76F4">
            <w:r w:rsidRPr="001C4550">
              <w:rPr>
                <w:rFonts w:eastAsia="Calibri"/>
              </w:rPr>
              <w:lastRenderedPageBreak/>
              <w:t>1. </w:t>
            </w:r>
            <w:r w:rsidR="00C81756" w:rsidRPr="001C4550">
              <w:rPr>
                <w:rFonts w:eastAsia="Calibri"/>
              </w:rPr>
              <w:t xml:space="preserve">Разрабатывает концепцию </w:t>
            </w:r>
            <w:r w:rsidR="00C81756" w:rsidRPr="001C4550">
              <w:t xml:space="preserve">проекта, иерархическую структуру работ, </w:t>
            </w:r>
            <w:r w:rsidR="00C81756" w:rsidRPr="001C4550">
              <w:lastRenderedPageBreak/>
              <w:t>календарно-ресурсный план и контроль за ходом программ развития организации.</w:t>
            </w:r>
          </w:p>
          <w:p w14:paraId="4A01D268" w14:textId="3D41EB60" w:rsidR="0035542D" w:rsidRPr="001C4550" w:rsidRDefault="0035542D" w:rsidP="00AD76F4"/>
          <w:p w14:paraId="24EF95A6" w14:textId="3F94F07D" w:rsidR="0035542D" w:rsidRPr="001C4550" w:rsidRDefault="0035542D" w:rsidP="00AD76F4"/>
          <w:p w14:paraId="4FDAB1B1" w14:textId="0FCC2042" w:rsidR="0035542D" w:rsidRPr="001C4550" w:rsidRDefault="0035542D" w:rsidP="00AD76F4"/>
          <w:p w14:paraId="24FE5055" w14:textId="02D9F641" w:rsidR="0035542D" w:rsidRPr="001C4550" w:rsidRDefault="0035542D" w:rsidP="00AD76F4"/>
          <w:p w14:paraId="7EC8D6F4" w14:textId="608D826B" w:rsidR="0035542D" w:rsidRPr="001C4550" w:rsidRDefault="0035542D" w:rsidP="00AD76F4"/>
          <w:p w14:paraId="2FD13297" w14:textId="4F670787" w:rsidR="0035542D" w:rsidRPr="001C4550" w:rsidRDefault="0035542D" w:rsidP="00AD76F4"/>
          <w:p w14:paraId="3E98A5E0" w14:textId="003D183A" w:rsidR="0035542D" w:rsidRPr="001C4550" w:rsidRDefault="0035542D" w:rsidP="00AD76F4"/>
          <w:p w14:paraId="42D720AB" w14:textId="15FCCF27" w:rsidR="0035542D" w:rsidRPr="001C4550" w:rsidRDefault="0035542D" w:rsidP="00AD76F4"/>
          <w:p w14:paraId="1EA3CE3B" w14:textId="1949D37A" w:rsidR="0035542D" w:rsidRPr="001C4550" w:rsidRDefault="0035542D" w:rsidP="00AD76F4"/>
          <w:p w14:paraId="4042BB99" w14:textId="76C69AB1" w:rsidR="0035542D" w:rsidRPr="001C4550" w:rsidRDefault="0035542D" w:rsidP="00AD76F4"/>
          <w:p w14:paraId="3C297462" w14:textId="77777777" w:rsidR="0035542D" w:rsidRPr="001C4550" w:rsidRDefault="0035542D" w:rsidP="00AD76F4">
            <w:pPr>
              <w:rPr>
                <w:rFonts w:eastAsia="Calibri"/>
              </w:rPr>
            </w:pPr>
          </w:p>
          <w:p w14:paraId="1AB7C354" w14:textId="0DC689AC" w:rsidR="00C81756" w:rsidRPr="001C4550" w:rsidRDefault="00AD76F4" w:rsidP="00AD76F4">
            <w:pPr>
              <w:rPr>
                <w:rFonts w:eastAsia="Calibri"/>
              </w:rPr>
            </w:pPr>
            <w:r w:rsidRPr="001C4550">
              <w:t>2. </w:t>
            </w:r>
            <w:r w:rsidR="00C81756" w:rsidRPr="001C4550">
              <w:t>Применяет современные модели развития и управления организацией</w:t>
            </w:r>
          </w:p>
        </w:tc>
        <w:tc>
          <w:tcPr>
            <w:tcW w:w="1369" w:type="pct"/>
          </w:tcPr>
          <w:p w14:paraId="6768FAA2" w14:textId="77777777" w:rsidR="00C81756" w:rsidRPr="001C4550" w:rsidRDefault="00C81756" w:rsidP="00C81756">
            <w:pPr>
              <w:rPr>
                <w:rFonts w:eastAsia="TimesNewRomanPSMT"/>
                <w:b/>
                <w:bCs/>
              </w:rPr>
            </w:pPr>
            <w:r w:rsidRPr="001C4550">
              <w:rPr>
                <w:rFonts w:eastAsia="TimesNewRomanPSMT"/>
                <w:b/>
                <w:bCs/>
              </w:rPr>
              <w:lastRenderedPageBreak/>
              <w:t>Знать:</w:t>
            </w:r>
          </w:p>
          <w:p w14:paraId="4163F610" w14:textId="77777777" w:rsidR="00C81756" w:rsidRPr="001C4550" w:rsidRDefault="00C81756" w:rsidP="00C81756">
            <w:pPr>
              <w:rPr>
                <w:rFonts w:eastAsia="TimesNewRomanPSMT"/>
              </w:rPr>
            </w:pPr>
            <w:r w:rsidRPr="001C4550">
              <w:rPr>
                <w:rFonts w:eastAsia="TimesNewRomanPSMT"/>
              </w:rPr>
              <w:t>- Теоретические основы проектного менеджмента;</w:t>
            </w:r>
          </w:p>
          <w:p w14:paraId="32E39C27" w14:textId="77777777" w:rsidR="00C81756" w:rsidRPr="001C4550" w:rsidRDefault="00C81756" w:rsidP="00C81756">
            <w:pPr>
              <w:rPr>
                <w:rFonts w:eastAsia="TimesNewRomanPSMT"/>
              </w:rPr>
            </w:pPr>
            <w:r w:rsidRPr="001C4550">
              <w:rPr>
                <w:rFonts w:eastAsia="TimesNewRomanPSMT"/>
              </w:rPr>
              <w:lastRenderedPageBreak/>
              <w:t xml:space="preserve">- Методы контроля за ходом программ развития организации </w:t>
            </w:r>
          </w:p>
          <w:p w14:paraId="60EA63ED" w14:textId="77777777" w:rsidR="00C81756" w:rsidRPr="001C4550" w:rsidRDefault="00C81756" w:rsidP="00C81756">
            <w:pPr>
              <w:rPr>
                <w:rFonts w:eastAsia="TimesNewRomanPSMT"/>
                <w:b/>
                <w:bCs/>
              </w:rPr>
            </w:pPr>
            <w:r w:rsidRPr="001C4550">
              <w:rPr>
                <w:rFonts w:eastAsia="TimesNewRomanPSMT"/>
                <w:b/>
                <w:bCs/>
              </w:rPr>
              <w:t>Уметь:</w:t>
            </w:r>
          </w:p>
          <w:p w14:paraId="1B085A2F" w14:textId="77777777" w:rsidR="00C81756" w:rsidRPr="001C4550" w:rsidRDefault="00C81756" w:rsidP="00C81756">
            <w:pPr>
              <w:rPr>
                <w:rFonts w:eastAsia="TimesNewRomanPSMT"/>
              </w:rPr>
            </w:pPr>
            <w:r w:rsidRPr="001C4550">
              <w:rPr>
                <w:rFonts w:eastAsia="TimesNewRomanPSMT"/>
                <w:b/>
                <w:bCs/>
              </w:rPr>
              <w:t xml:space="preserve"> - </w:t>
            </w:r>
            <w:r w:rsidRPr="001C4550">
              <w:rPr>
                <w:rFonts w:eastAsia="TimesNewRomanPSMT"/>
                <w:bCs/>
              </w:rPr>
              <w:t>р</w:t>
            </w:r>
            <w:r w:rsidRPr="001C4550">
              <w:rPr>
                <w:rFonts w:eastAsia="TimesNewRomanPSMT"/>
              </w:rPr>
              <w:t xml:space="preserve">азрабатывать концепцию проекта, иерархическую структуру работ, календарно-ресурсный план </w:t>
            </w:r>
          </w:p>
          <w:p w14:paraId="2A7883CF" w14:textId="77777777" w:rsidR="00C81756" w:rsidRPr="001C4550" w:rsidRDefault="00C81756" w:rsidP="00C81756">
            <w:pPr>
              <w:rPr>
                <w:rFonts w:eastAsia="TimesNewRomanPSMT"/>
              </w:rPr>
            </w:pPr>
            <w:r w:rsidRPr="001C4550">
              <w:rPr>
                <w:rFonts w:eastAsia="TimesNewRomanPSMT"/>
              </w:rPr>
              <w:t>- осуществлять контроль за ходом программ развития</w:t>
            </w:r>
          </w:p>
          <w:p w14:paraId="6C6561A8" w14:textId="77777777" w:rsidR="00C81756" w:rsidRPr="001C4550" w:rsidRDefault="00C81756" w:rsidP="00C81756">
            <w:pPr>
              <w:rPr>
                <w:rFonts w:eastAsia="TimesNewRomanPSMT"/>
              </w:rPr>
            </w:pPr>
          </w:p>
          <w:p w14:paraId="0860527C" w14:textId="77777777" w:rsidR="00C81756" w:rsidRPr="001C4550" w:rsidRDefault="00C81756" w:rsidP="00C81756">
            <w:pPr>
              <w:rPr>
                <w:rFonts w:eastAsia="TimesNewRomanPSMT"/>
                <w:b/>
                <w:bCs/>
              </w:rPr>
            </w:pPr>
            <w:r w:rsidRPr="001C4550">
              <w:rPr>
                <w:rFonts w:eastAsia="TimesNewRomanPSMT"/>
                <w:b/>
                <w:bCs/>
              </w:rPr>
              <w:t>Знать:</w:t>
            </w:r>
          </w:p>
          <w:p w14:paraId="72491A9D" w14:textId="77777777" w:rsidR="00C81756" w:rsidRPr="001C4550" w:rsidRDefault="00C81756" w:rsidP="00C81756">
            <w:pPr>
              <w:rPr>
                <w:rFonts w:eastAsia="TimesNewRomanPSMT"/>
              </w:rPr>
            </w:pPr>
            <w:r w:rsidRPr="001C4550">
              <w:rPr>
                <w:rFonts w:eastAsia="TimesNewRomanPSMT"/>
              </w:rPr>
              <w:t>- современные модели развития и управления организацией</w:t>
            </w:r>
          </w:p>
          <w:p w14:paraId="798EE262" w14:textId="77777777" w:rsidR="00C81756" w:rsidRPr="001C4550" w:rsidRDefault="00C81756" w:rsidP="00C81756">
            <w:pPr>
              <w:rPr>
                <w:rFonts w:eastAsia="TimesNewRomanPSMT"/>
                <w:b/>
                <w:bCs/>
              </w:rPr>
            </w:pPr>
            <w:r w:rsidRPr="001C4550">
              <w:rPr>
                <w:rFonts w:eastAsia="TimesNewRomanPSMT"/>
                <w:b/>
                <w:bCs/>
              </w:rPr>
              <w:t>Уметь:</w:t>
            </w:r>
          </w:p>
          <w:p w14:paraId="09923363" w14:textId="798FB26C" w:rsidR="00C81756" w:rsidRPr="001C4550" w:rsidRDefault="00C81756" w:rsidP="00C81756">
            <w:pPr>
              <w:rPr>
                <w:rFonts w:eastAsia="TimesNewRomanPSMT"/>
              </w:rPr>
            </w:pPr>
            <w:r w:rsidRPr="001C4550">
              <w:rPr>
                <w:rFonts w:eastAsia="TimesNewRomanPSMT"/>
                <w:b/>
                <w:bCs/>
              </w:rPr>
              <w:t>-</w:t>
            </w:r>
            <w:r w:rsidRPr="001C4550">
              <w:rPr>
                <w:rFonts w:eastAsia="TimesNewRomanPSMT"/>
              </w:rPr>
              <w:t xml:space="preserve"> применять современные модели развития и управления организацией</w:t>
            </w:r>
          </w:p>
        </w:tc>
        <w:tc>
          <w:tcPr>
            <w:tcW w:w="1096" w:type="pct"/>
          </w:tcPr>
          <w:p w14:paraId="2AB28DEA" w14:textId="77777777" w:rsidR="00C81756" w:rsidRPr="001C4550" w:rsidRDefault="00C81756" w:rsidP="00C81756">
            <w:r w:rsidRPr="001C4550">
              <w:lastRenderedPageBreak/>
              <w:t xml:space="preserve">Задание 1. Подготовить информацию к дискуссии на тему </w:t>
            </w:r>
            <w:r w:rsidRPr="001C4550">
              <w:lastRenderedPageBreak/>
              <w:t xml:space="preserve">теоретических концепций проектного менеджмента в условиях динамично развивающейся рыночной среды </w:t>
            </w:r>
          </w:p>
          <w:p w14:paraId="1EFB262C" w14:textId="77777777" w:rsidR="00C81756" w:rsidRPr="001C4550" w:rsidRDefault="00C81756" w:rsidP="00C81756">
            <w:r w:rsidRPr="001C4550">
              <w:t>Разработать бизнес-планы для компаний в различных рыночных условиях и определить задачи для команды проекта.</w:t>
            </w:r>
          </w:p>
          <w:p w14:paraId="328FF5F8" w14:textId="77777777" w:rsidR="00C81756" w:rsidRPr="001C4550" w:rsidRDefault="00C81756" w:rsidP="00C81756"/>
          <w:p w14:paraId="7F64A85C" w14:textId="32D1B816" w:rsidR="00C81756" w:rsidRPr="001C4550" w:rsidRDefault="00C81756" w:rsidP="00C81756">
            <w:r w:rsidRPr="001C4550">
              <w:t>Задание 2. Разработать стратегию по выводу продукта компании на новый рынок.</w:t>
            </w:r>
          </w:p>
          <w:p w14:paraId="0FFEC727" w14:textId="3CE9D685" w:rsidR="00C81756" w:rsidRPr="001C4550" w:rsidRDefault="00C81756" w:rsidP="00C81756">
            <w:pPr>
              <w:spacing w:line="259" w:lineRule="auto"/>
            </w:pPr>
          </w:p>
        </w:tc>
      </w:tr>
      <w:tr w:rsidR="00027FA2" w:rsidRPr="001C4550" w14:paraId="15342D55" w14:textId="77777777" w:rsidTr="00AD76F4">
        <w:tc>
          <w:tcPr>
            <w:tcW w:w="1165" w:type="pct"/>
          </w:tcPr>
          <w:p w14:paraId="3A56CD13" w14:textId="77777777" w:rsidR="00027FA2" w:rsidRPr="001C4550" w:rsidRDefault="00027FA2" w:rsidP="00027FA2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1C4550">
              <w:rPr>
                <w:b/>
                <w:bCs/>
              </w:rPr>
              <w:lastRenderedPageBreak/>
              <w:t>ПКП-3</w:t>
            </w:r>
          </w:p>
          <w:p w14:paraId="4D0A710D" w14:textId="2F0614F7" w:rsidR="00027FA2" w:rsidRPr="001C4550" w:rsidRDefault="00027FA2" w:rsidP="00027FA2">
            <w:r w:rsidRPr="001C4550">
              <w:t>Способность планировать, участвовать в процессах текущего и стратегического планирования и контроля в организации</w:t>
            </w:r>
          </w:p>
        </w:tc>
        <w:tc>
          <w:tcPr>
            <w:tcW w:w="1370" w:type="pct"/>
          </w:tcPr>
          <w:p w14:paraId="150A9006" w14:textId="685A4B4D" w:rsidR="00027FA2" w:rsidRPr="001C4550" w:rsidRDefault="00AD76F4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  <w:r w:rsidRPr="001C4550">
              <w:t>1. </w:t>
            </w:r>
            <w:r w:rsidR="00027FA2" w:rsidRPr="001C4550">
              <w:t>Демонстрирует навыки использования в своей работе новых технологий для планирования и контроля в организации.</w:t>
            </w:r>
          </w:p>
          <w:p w14:paraId="6B07AA27" w14:textId="2A4661A5" w:rsidR="0035542D" w:rsidRPr="001C4550" w:rsidRDefault="0035542D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</w:p>
          <w:p w14:paraId="691CBC9F" w14:textId="41E4B994" w:rsidR="0035542D" w:rsidRPr="001C4550" w:rsidRDefault="0035542D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</w:p>
          <w:p w14:paraId="7EB03C87" w14:textId="64FD72A5" w:rsidR="0035542D" w:rsidRPr="001C4550" w:rsidRDefault="0035542D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</w:p>
          <w:p w14:paraId="6A241CCC" w14:textId="55807F46" w:rsidR="0035542D" w:rsidRPr="001C4550" w:rsidRDefault="0035542D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</w:p>
          <w:p w14:paraId="3D9F8D9A" w14:textId="56298393" w:rsidR="0035542D" w:rsidRPr="001C4550" w:rsidRDefault="0035542D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</w:p>
          <w:p w14:paraId="11A97506" w14:textId="1F7B5E99" w:rsidR="0035542D" w:rsidRPr="001C4550" w:rsidRDefault="0035542D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</w:p>
          <w:p w14:paraId="5AE8DA03" w14:textId="140B81E4" w:rsidR="0035542D" w:rsidRPr="001C4550" w:rsidRDefault="0035542D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</w:p>
          <w:p w14:paraId="1882CFFD" w14:textId="6AAE9C8B" w:rsidR="0035542D" w:rsidRPr="001C4550" w:rsidRDefault="0035542D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</w:p>
          <w:p w14:paraId="47B85D7B" w14:textId="77777777" w:rsidR="0035542D" w:rsidRPr="001C4550" w:rsidRDefault="0035542D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</w:p>
          <w:p w14:paraId="23EB952B" w14:textId="1FA7A8BD" w:rsidR="00027FA2" w:rsidRPr="001C4550" w:rsidRDefault="00AD76F4" w:rsidP="00AD76F4">
            <w:pPr>
              <w:widowControl w:val="0"/>
              <w:tabs>
                <w:tab w:val="left" w:pos="540"/>
              </w:tabs>
              <w:suppressAutoHyphens/>
              <w:jc w:val="both"/>
            </w:pPr>
            <w:r w:rsidRPr="001C4550">
              <w:t>2. </w:t>
            </w:r>
            <w:r w:rsidR="00027FA2" w:rsidRPr="001C4550">
              <w:t>Использует метрики результативности компании на каждом этапе жизненного цикла компании</w:t>
            </w:r>
          </w:p>
        </w:tc>
        <w:tc>
          <w:tcPr>
            <w:tcW w:w="1369" w:type="pct"/>
          </w:tcPr>
          <w:p w14:paraId="6DE68858" w14:textId="77777777" w:rsidR="00027FA2" w:rsidRPr="001C4550" w:rsidRDefault="00027FA2" w:rsidP="00027FA2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1C4550">
              <w:rPr>
                <w:b/>
                <w:bCs/>
              </w:rPr>
              <w:t>Знать:</w:t>
            </w:r>
          </w:p>
          <w:p w14:paraId="40097ED8" w14:textId="77777777" w:rsidR="00027FA2" w:rsidRPr="001C4550" w:rsidRDefault="00027FA2" w:rsidP="00027FA2">
            <w:pPr>
              <w:tabs>
                <w:tab w:val="left" w:pos="540"/>
              </w:tabs>
              <w:contextualSpacing/>
              <w:jc w:val="both"/>
            </w:pPr>
            <w:r w:rsidRPr="001C4550">
              <w:rPr>
                <w:b/>
                <w:bCs/>
              </w:rPr>
              <w:t xml:space="preserve">- </w:t>
            </w:r>
            <w:r w:rsidRPr="001C4550">
              <w:t>Новые технологии, используемые для планирования и контроля</w:t>
            </w:r>
          </w:p>
          <w:p w14:paraId="47540D71" w14:textId="77777777" w:rsidR="00027FA2" w:rsidRPr="001C4550" w:rsidRDefault="00027FA2" w:rsidP="00027FA2">
            <w:pPr>
              <w:tabs>
                <w:tab w:val="left" w:pos="540"/>
              </w:tabs>
              <w:contextualSpacing/>
              <w:jc w:val="both"/>
            </w:pPr>
            <w:r w:rsidRPr="001C4550">
              <w:t xml:space="preserve"> - Особенности работы новых технологий, их функции и ограничения</w:t>
            </w:r>
          </w:p>
          <w:p w14:paraId="7E94943E" w14:textId="77777777" w:rsidR="00027FA2" w:rsidRPr="001C4550" w:rsidRDefault="00027FA2" w:rsidP="00027FA2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1C4550">
              <w:rPr>
                <w:b/>
                <w:bCs/>
              </w:rPr>
              <w:t>Уметь:</w:t>
            </w:r>
          </w:p>
          <w:p w14:paraId="250819D1" w14:textId="382D01B8" w:rsidR="00027FA2" w:rsidRPr="001C4550" w:rsidRDefault="00AD76F4" w:rsidP="00027FA2">
            <w:pPr>
              <w:tabs>
                <w:tab w:val="left" w:pos="540"/>
              </w:tabs>
              <w:contextualSpacing/>
              <w:jc w:val="both"/>
            </w:pPr>
            <w:r w:rsidRPr="001C4550">
              <w:t xml:space="preserve"> - П</w:t>
            </w:r>
            <w:r w:rsidR="00027FA2" w:rsidRPr="001C4550">
              <w:t>рименять новые технологии для планирования и контроля в организации</w:t>
            </w:r>
          </w:p>
          <w:p w14:paraId="42D3342D" w14:textId="77777777" w:rsidR="00027FA2" w:rsidRPr="001C4550" w:rsidRDefault="00027FA2" w:rsidP="00027FA2">
            <w:pPr>
              <w:tabs>
                <w:tab w:val="left" w:pos="540"/>
              </w:tabs>
              <w:contextualSpacing/>
              <w:jc w:val="both"/>
            </w:pPr>
          </w:p>
          <w:p w14:paraId="3B85869A" w14:textId="77777777" w:rsidR="00027FA2" w:rsidRPr="001C4550" w:rsidRDefault="00027FA2" w:rsidP="00027FA2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1C4550">
              <w:rPr>
                <w:b/>
                <w:bCs/>
              </w:rPr>
              <w:t>Знать:</w:t>
            </w:r>
          </w:p>
          <w:p w14:paraId="0C899D23" w14:textId="0353D77F" w:rsidR="00027FA2" w:rsidRPr="001C4550" w:rsidRDefault="00AD76F4" w:rsidP="00027FA2">
            <w:pPr>
              <w:tabs>
                <w:tab w:val="left" w:pos="540"/>
              </w:tabs>
              <w:contextualSpacing/>
              <w:jc w:val="both"/>
            </w:pPr>
            <w:r w:rsidRPr="001C4550">
              <w:t>- </w:t>
            </w:r>
            <w:r w:rsidR="00027FA2" w:rsidRPr="001C4550">
              <w:t>Особенности этапов жизненного цикла организации, их основные характеристики;</w:t>
            </w:r>
          </w:p>
          <w:p w14:paraId="165DFD5E" w14:textId="0CC0409D" w:rsidR="00027FA2" w:rsidRPr="001C4550" w:rsidRDefault="00AD76F4" w:rsidP="00027FA2">
            <w:pPr>
              <w:tabs>
                <w:tab w:val="left" w:pos="540"/>
              </w:tabs>
              <w:contextualSpacing/>
              <w:jc w:val="both"/>
            </w:pPr>
            <w:r w:rsidRPr="001C4550">
              <w:t>- </w:t>
            </w:r>
            <w:r w:rsidR="00027FA2" w:rsidRPr="001C4550">
              <w:t>Метрики результативности деятельности компании;</w:t>
            </w:r>
          </w:p>
          <w:p w14:paraId="2ECDB4B9" w14:textId="77777777" w:rsidR="00027FA2" w:rsidRPr="001C4550" w:rsidRDefault="00027FA2" w:rsidP="00027FA2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1C4550">
              <w:rPr>
                <w:b/>
                <w:bCs/>
              </w:rPr>
              <w:t>Уметь:</w:t>
            </w:r>
          </w:p>
          <w:p w14:paraId="2B44FDBB" w14:textId="249AF22D" w:rsidR="00027FA2" w:rsidRPr="001C4550" w:rsidRDefault="00027FA2" w:rsidP="00027FA2">
            <w:pPr>
              <w:rPr>
                <w:rFonts w:eastAsia="TimesNewRomanPSMT"/>
              </w:rPr>
            </w:pPr>
            <w:r w:rsidRPr="001C4550">
              <w:t xml:space="preserve">- Применять метрики для оценки результативности компании с учетом </w:t>
            </w:r>
            <w:r w:rsidRPr="001C4550">
              <w:lastRenderedPageBreak/>
              <w:t>особенностей жизненного цикла.</w:t>
            </w:r>
          </w:p>
        </w:tc>
        <w:tc>
          <w:tcPr>
            <w:tcW w:w="1096" w:type="pct"/>
          </w:tcPr>
          <w:p w14:paraId="6749816F" w14:textId="31309C16" w:rsidR="00027FA2" w:rsidRPr="001C4550" w:rsidRDefault="00AD76F4" w:rsidP="00027FA2">
            <w:pPr>
              <w:tabs>
                <w:tab w:val="left" w:pos="540"/>
              </w:tabs>
              <w:contextualSpacing/>
              <w:jc w:val="both"/>
            </w:pPr>
            <w:r w:rsidRPr="001C4550">
              <w:lastRenderedPageBreak/>
              <w:t>1. </w:t>
            </w:r>
            <w:r w:rsidR="00027FA2" w:rsidRPr="001C4550">
              <w:t xml:space="preserve">Определите мероприятия по мониторингу и контролю достижения КПЭ всех уровней, их периодичность, подразделения и уровень руководства, участвующие в данном процессе. </w:t>
            </w:r>
          </w:p>
          <w:p w14:paraId="641BAFCD" w14:textId="38EC11C8" w:rsidR="00027FA2" w:rsidRPr="001C4550" w:rsidRDefault="00AD76F4" w:rsidP="00027FA2">
            <w:pPr>
              <w:jc w:val="both"/>
              <w:rPr>
                <w:b/>
                <w:bCs/>
              </w:rPr>
            </w:pPr>
            <w:r w:rsidRPr="001C4550">
              <w:t>2. </w:t>
            </w:r>
            <w:r w:rsidR="00027FA2" w:rsidRPr="001C4550">
              <w:t xml:space="preserve">Разработайте метрики результативности компании для </w:t>
            </w:r>
            <w:proofErr w:type="spellStart"/>
            <w:r w:rsidR="00027FA2" w:rsidRPr="001C4550">
              <w:t>стартапа</w:t>
            </w:r>
            <w:proofErr w:type="spellEnd"/>
            <w:r w:rsidR="00027FA2" w:rsidRPr="001C4550">
              <w:t xml:space="preserve">. Назовите особенности установления метрик результативности для раннего периода существования </w:t>
            </w:r>
            <w:proofErr w:type="spellStart"/>
            <w:r w:rsidR="00027FA2" w:rsidRPr="001C4550">
              <w:t>стартапа</w:t>
            </w:r>
            <w:proofErr w:type="spellEnd"/>
            <w:r w:rsidR="00027FA2" w:rsidRPr="001C4550">
              <w:t xml:space="preserve"> и существующего бизнеса.</w:t>
            </w:r>
          </w:p>
        </w:tc>
      </w:tr>
      <w:bookmarkEnd w:id="32"/>
    </w:tbl>
    <w:p w14:paraId="0DBBD1E6" w14:textId="77777777" w:rsidR="004878C5" w:rsidRPr="00E90FE5" w:rsidRDefault="004878C5" w:rsidP="005C6616">
      <w:pPr>
        <w:rPr>
          <w:rFonts w:eastAsia="Calibri"/>
          <w:sz w:val="28"/>
          <w:szCs w:val="28"/>
        </w:rPr>
      </w:pPr>
    </w:p>
    <w:p w14:paraId="79702AFC" w14:textId="77777777" w:rsidR="001B58F2" w:rsidRDefault="001B58F2" w:rsidP="005C6616">
      <w:pPr>
        <w:rPr>
          <w:b/>
          <w:sz w:val="28"/>
          <w:szCs w:val="28"/>
        </w:rPr>
      </w:pPr>
    </w:p>
    <w:p w14:paraId="392A16ED" w14:textId="765EB90F" w:rsidR="005B655A" w:rsidRPr="00E90FE5" w:rsidRDefault="005B655A" w:rsidP="005C6616">
      <w:pPr>
        <w:rPr>
          <w:b/>
          <w:sz w:val="28"/>
          <w:szCs w:val="28"/>
        </w:rPr>
      </w:pPr>
      <w:r w:rsidRPr="00E90FE5">
        <w:rPr>
          <w:b/>
          <w:sz w:val="28"/>
          <w:szCs w:val="28"/>
        </w:rPr>
        <w:t xml:space="preserve">Примеры </w:t>
      </w:r>
      <w:r w:rsidR="0034243F" w:rsidRPr="00E90FE5">
        <w:rPr>
          <w:b/>
          <w:sz w:val="28"/>
          <w:szCs w:val="28"/>
        </w:rPr>
        <w:t>вопросов</w:t>
      </w:r>
      <w:r w:rsidRPr="00E90FE5">
        <w:rPr>
          <w:b/>
          <w:sz w:val="28"/>
          <w:szCs w:val="28"/>
        </w:rPr>
        <w:t xml:space="preserve"> для</w:t>
      </w:r>
      <w:r w:rsidR="00F7143D" w:rsidRPr="00E90FE5">
        <w:rPr>
          <w:b/>
          <w:sz w:val="28"/>
          <w:szCs w:val="28"/>
        </w:rPr>
        <w:t xml:space="preserve"> </w:t>
      </w:r>
      <w:r w:rsidR="00031B91">
        <w:rPr>
          <w:b/>
          <w:sz w:val="28"/>
          <w:szCs w:val="28"/>
        </w:rPr>
        <w:t>зачета</w:t>
      </w:r>
      <w:r w:rsidR="00F7143D" w:rsidRPr="00E90FE5">
        <w:rPr>
          <w:b/>
          <w:sz w:val="28"/>
          <w:szCs w:val="28"/>
        </w:rPr>
        <w:t>:</w:t>
      </w:r>
    </w:p>
    <w:p w14:paraId="1EBE677B" w14:textId="77777777" w:rsidR="00AF3C20" w:rsidRPr="00E90FE5" w:rsidRDefault="00AF3C20" w:rsidP="005C6616">
      <w:pPr>
        <w:rPr>
          <w:b/>
          <w:sz w:val="28"/>
          <w:szCs w:val="28"/>
        </w:rPr>
      </w:pPr>
    </w:p>
    <w:p w14:paraId="09949AF3" w14:textId="77777777" w:rsidR="00414654" w:rsidRPr="00414654" w:rsidRDefault="00414654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654">
        <w:rPr>
          <w:rFonts w:ascii="Times New Roman" w:hAnsi="Times New Roman" w:cs="Times New Roman"/>
          <w:sz w:val="28"/>
          <w:szCs w:val="28"/>
        </w:rPr>
        <w:t>Изложите</w:t>
      </w:r>
      <w:r w:rsidR="003A5E0A">
        <w:rPr>
          <w:rFonts w:ascii="Times New Roman" w:hAnsi="Times New Roman" w:cs="Times New Roman"/>
          <w:sz w:val="28"/>
          <w:szCs w:val="28"/>
        </w:rPr>
        <w:t xml:space="preserve"> </w:t>
      </w:r>
      <w:r w:rsidRPr="00414654">
        <w:rPr>
          <w:rFonts w:ascii="Times New Roman" w:hAnsi="Times New Roman" w:cs="Times New Roman"/>
          <w:sz w:val="28"/>
          <w:szCs w:val="28"/>
        </w:rPr>
        <w:t xml:space="preserve">основные положения концепции в управлении инновациями, </w:t>
      </w:r>
      <w:r w:rsidR="004734B5" w:rsidRPr="00414654">
        <w:rPr>
          <w:rFonts w:ascii="Times New Roman" w:hAnsi="Times New Roman" w:cs="Times New Roman"/>
          <w:sz w:val="28"/>
          <w:szCs w:val="28"/>
        </w:rPr>
        <w:t>предложенной</w:t>
      </w:r>
      <w:r w:rsidRPr="00414654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414654">
        <w:rPr>
          <w:rFonts w:ascii="Times New Roman" w:hAnsi="Times New Roman" w:cs="Times New Roman"/>
          <w:sz w:val="28"/>
          <w:szCs w:val="28"/>
        </w:rPr>
        <w:t>Кристенсеном</w:t>
      </w:r>
      <w:proofErr w:type="spellEnd"/>
      <w:r w:rsidRPr="00414654">
        <w:rPr>
          <w:rFonts w:ascii="Times New Roman" w:hAnsi="Times New Roman" w:cs="Times New Roman"/>
          <w:sz w:val="28"/>
          <w:szCs w:val="28"/>
        </w:rPr>
        <w:t xml:space="preserve"> (C. </w:t>
      </w:r>
      <w:proofErr w:type="spellStart"/>
      <w:r w:rsidRPr="00414654">
        <w:rPr>
          <w:rFonts w:ascii="Times New Roman" w:hAnsi="Times New Roman" w:cs="Times New Roman"/>
          <w:sz w:val="28"/>
          <w:szCs w:val="28"/>
        </w:rPr>
        <w:t>Christensen</w:t>
      </w:r>
      <w:proofErr w:type="spellEnd"/>
      <w:r w:rsidRPr="00414654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250917C6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характеристику модели открытых инноваций и изложите о</w:t>
      </w:r>
      <w:r w:rsidR="00414654" w:rsidRPr="00414654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положения работ Г. </w:t>
      </w:r>
      <w:proofErr w:type="spellStart"/>
      <w:r w:rsidR="00414654" w:rsidRPr="00414654">
        <w:rPr>
          <w:rFonts w:ascii="Times New Roman" w:hAnsi="Times New Roman" w:cs="Times New Roman"/>
          <w:sz w:val="28"/>
          <w:szCs w:val="28"/>
        </w:rPr>
        <w:t>Чезборо</w:t>
      </w:r>
      <w:proofErr w:type="spellEnd"/>
    </w:p>
    <w:p w14:paraId="68E1C2F2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о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сновные положения работ И. </w:t>
      </w:r>
      <w:proofErr w:type="spellStart"/>
      <w:r w:rsidR="00414654" w:rsidRPr="00414654">
        <w:rPr>
          <w:rFonts w:ascii="Times New Roman" w:hAnsi="Times New Roman" w:cs="Times New Roman"/>
          <w:sz w:val="28"/>
          <w:szCs w:val="28"/>
        </w:rPr>
        <w:t>Кирцнер</w:t>
      </w:r>
      <w:proofErr w:type="spellEnd"/>
      <w:r w:rsidR="00414654" w:rsidRPr="0041465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800AAB6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о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сновные положения работ Й. </w:t>
      </w:r>
      <w:proofErr w:type="spellStart"/>
      <w:r w:rsidR="00414654" w:rsidRPr="00414654">
        <w:rPr>
          <w:rFonts w:ascii="Times New Roman" w:hAnsi="Times New Roman" w:cs="Times New Roman"/>
          <w:sz w:val="28"/>
          <w:szCs w:val="28"/>
        </w:rPr>
        <w:t>Шумпетер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14654" w:rsidRPr="00414654">
        <w:rPr>
          <w:rFonts w:ascii="Times New Roman" w:hAnsi="Times New Roman" w:cs="Times New Roman"/>
          <w:sz w:val="28"/>
          <w:szCs w:val="28"/>
        </w:rPr>
        <w:t xml:space="preserve">, относящиеся к предпринимательству и инновациями.    </w:t>
      </w:r>
    </w:p>
    <w:p w14:paraId="0CA1D812" w14:textId="77777777" w:rsidR="00414654" w:rsidRPr="004734B5" w:rsidRDefault="00414654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4B5">
        <w:rPr>
          <w:rFonts w:ascii="Times New Roman" w:hAnsi="Times New Roman" w:cs="Times New Roman"/>
          <w:sz w:val="28"/>
          <w:szCs w:val="28"/>
        </w:rPr>
        <w:t xml:space="preserve">Опишите механизм выявления предпринимательских </w:t>
      </w:r>
      <w:r w:rsidR="004734B5" w:rsidRPr="004734B5">
        <w:rPr>
          <w:rFonts w:ascii="Times New Roman" w:hAnsi="Times New Roman" w:cs="Times New Roman"/>
          <w:sz w:val="28"/>
          <w:szCs w:val="28"/>
        </w:rPr>
        <w:t>возможностей</w:t>
      </w:r>
      <w:r w:rsidRPr="004734B5">
        <w:rPr>
          <w:rFonts w:ascii="Times New Roman" w:hAnsi="Times New Roman" w:cs="Times New Roman"/>
          <w:sz w:val="28"/>
          <w:szCs w:val="28"/>
        </w:rPr>
        <w:t>.</w:t>
      </w:r>
      <w:r w:rsidR="004734B5" w:rsidRPr="004734B5">
        <w:rPr>
          <w:rFonts w:ascii="Times New Roman" w:hAnsi="Times New Roman" w:cs="Times New Roman"/>
          <w:sz w:val="28"/>
          <w:szCs w:val="28"/>
        </w:rPr>
        <w:t xml:space="preserve"> </w:t>
      </w:r>
      <w:r w:rsidRPr="004734B5">
        <w:rPr>
          <w:rFonts w:ascii="Times New Roman" w:hAnsi="Times New Roman" w:cs="Times New Roman"/>
          <w:sz w:val="28"/>
          <w:szCs w:val="28"/>
        </w:rPr>
        <w:t xml:space="preserve">Приведите примеры. </w:t>
      </w:r>
    </w:p>
    <w:p w14:paraId="37EAD6BF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характеристику с</w:t>
      </w:r>
      <w:r w:rsidR="00414654" w:rsidRPr="00414654">
        <w:rPr>
          <w:rFonts w:ascii="Times New Roman" w:hAnsi="Times New Roman" w:cs="Times New Roman"/>
          <w:sz w:val="28"/>
          <w:szCs w:val="28"/>
        </w:rPr>
        <w:t>оотношени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понятий бизнес-идея; бизнес-модель; бизнес-план.  </w:t>
      </w:r>
    </w:p>
    <w:p w14:paraId="473D3DAB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р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оль личности в предпринимательстве. </w:t>
      </w:r>
      <w:r>
        <w:rPr>
          <w:rFonts w:ascii="Times New Roman" w:hAnsi="Times New Roman" w:cs="Times New Roman"/>
          <w:sz w:val="28"/>
          <w:szCs w:val="28"/>
        </w:rPr>
        <w:t>Охарактеризуйте основные и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сточники успеха. </w:t>
      </w:r>
    </w:p>
    <w:p w14:paraId="1373B2A0" w14:textId="007AFE60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п</w:t>
      </w:r>
      <w:r w:rsidR="00414654" w:rsidRPr="00414654">
        <w:rPr>
          <w:rFonts w:ascii="Times New Roman" w:hAnsi="Times New Roman" w:cs="Times New Roman"/>
          <w:sz w:val="28"/>
          <w:szCs w:val="28"/>
        </w:rPr>
        <w:t>рирод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</w:t>
      </w:r>
      <w:r w:rsidR="00F76B14">
        <w:rPr>
          <w:rFonts w:ascii="Times New Roman" w:hAnsi="Times New Roman" w:cs="Times New Roman"/>
          <w:sz w:val="28"/>
          <w:szCs w:val="28"/>
        </w:rPr>
        <w:t>технологического предпринимательства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Дайте характеристику п</w:t>
      </w:r>
      <w:r w:rsidR="00414654" w:rsidRPr="00414654">
        <w:rPr>
          <w:rFonts w:ascii="Times New Roman" w:hAnsi="Times New Roman" w:cs="Times New Roman"/>
          <w:sz w:val="28"/>
          <w:szCs w:val="28"/>
        </w:rPr>
        <w:t>редпринимательск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фирм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58984E02" w14:textId="36E9B785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Отличия понятий п</w:t>
      </w:r>
      <w:r w:rsidR="00414654" w:rsidRPr="00414654">
        <w:rPr>
          <w:rFonts w:ascii="Times New Roman" w:hAnsi="Times New Roman" w:cs="Times New Roman"/>
          <w:sz w:val="28"/>
          <w:szCs w:val="28"/>
        </w:rPr>
        <w:t>редпринимательская фирма</w:t>
      </w:r>
      <w:r>
        <w:rPr>
          <w:rFonts w:ascii="Times New Roman" w:hAnsi="Times New Roman" w:cs="Times New Roman"/>
          <w:sz w:val="28"/>
          <w:szCs w:val="28"/>
        </w:rPr>
        <w:t xml:space="preserve"> и к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орпорация. </w:t>
      </w:r>
    </w:p>
    <w:p w14:paraId="65F5912B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этапы создания инновационного п</w:t>
      </w:r>
      <w:r w:rsidR="00414654" w:rsidRPr="00414654">
        <w:rPr>
          <w:rFonts w:ascii="Times New Roman" w:hAnsi="Times New Roman" w:cs="Times New Roman"/>
          <w:sz w:val="28"/>
          <w:szCs w:val="28"/>
        </w:rPr>
        <w:t>родукт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и его характеристики. </w:t>
      </w:r>
      <w:r>
        <w:rPr>
          <w:rFonts w:ascii="Times New Roman" w:hAnsi="Times New Roman" w:cs="Times New Roman"/>
          <w:sz w:val="28"/>
          <w:szCs w:val="28"/>
        </w:rPr>
        <w:t>Охарактеризуйте п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оддерживающие инновации. </w:t>
      </w:r>
    </w:p>
    <w:p w14:paraId="18CF14C9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характеристику о</w:t>
      </w:r>
      <w:r w:rsidR="00414654" w:rsidRPr="00414654">
        <w:rPr>
          <w:rFonts w:ascii="Times New Roman" w:hAnsi="Times New Roman" w:cs="Times New Roman"/>
          <w:sz w:val="28"/>
          <w:szCs w:val="28"/>
        </w:rPr>
        <w:t>собенност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инновационного поведения в высокотехнологичных отраслях.  </w:t>
      </w:r>
    </w:p>
    <w:p w14:paraId="5B5D27A7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основные методы п</w:t>
      </w:r>
      <w:r w:rsidR="00414654" w:rsidRPr="00414654">
        <w:rPr>
          <w:rFonts w:ascii="Times New Roman" w:hAnsi="Times New Roman" w:cs="Times New Roman"/>
          <w:sz w:val="28"/>
          <w:szCs w:val="28"/>
        </w:rPr>
        <w:t>рогнозировани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технологического развития.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654" w:rsidRPr="00414654">
        <w:rPr>
          <w:rFonts w:ascii="Times New Roman" w:hAnsi="Times New Roman" w:cs="Times New Roman"/>
          <w:sz w:val="28"/>
          <w:szCs w:val="28"/>
        </w:rPr>
        <w:t>Глазьев,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654" w:rsidRPr="00414654">
        <w:rPr>
          <w:rFonts w:ascii="Times New Roman" w:hAnsi="Times New Roman" w:cs="Times New Roman"/>
          <w:sz w:val="28"/>
          <w:szCs w:val="28"/>
        </w:rPr>
        <w:t>Перес</w:t>
      </w:r>
      <w:r>
        <w:rPr>
          <w:rFonts w:ascii="Times New Roman" w:hAnsi="Times New Roman" w:cs="Times New Roman"/>
          <w:sz w:val="28"/>
          <w:szCs w:val="28"/>
        </w:rPr>
        <w:t>. Дайте характеристику т</w:t>
      </w:r>
      <w:r w:rsidR="00414654" w:rsidRPr="00414654">
        <w:rPr>
          <w:rFonts w:ascii="Times New Roman" w:hAnsi="Times New Roman" w:cs="Times New Roman"/>
          <w:sz w:val="28"/>
          <w:szCs w:val="28"/>
        </w:rPr>
        <w:t>ехнологически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уклад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C71A32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д</w:t>
      </w:r>
      <w:r w:rsidR="00414654" w:rsidRPr="00414654">
        <w:rPr>
          <w:rFonts w:ascii="Times New Roman" w:hAnsi="Times New Roman" w:cs="Times New Roman"/>
          <w:sz w:val="28"/>
          <w:szCs w:val="28"/>
        </w:rPr>
        <w:t>инамик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развития технологий.</w:t>
      </w:r>
      <w:r>
        <w:rPr>
          <w:rFonts w:ascii="Times New Roman" w:hAnsi="Times New Roman" w:cs="Times New Roman"/>
          <w:sz w:val="28"/>
          <w:szCs w:val="28"/>
        </w:rPr>
        <w:t xml:space="preserve"> Дайте характеристику основных положений работ р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аботы Р. </w:t>
      </w:r>
      <w:proofErr w:type="spellStart"/>
      <w:r w:rsidR="00414654" w:rsidRPr="00414654">
        <w:rPr>
          <w:rFonts w:ascii="Times New Roman" w:hAnsi="Times New Roman" w:cs="Times New Roman"/>
          <w:sz w:val="28"/>
          <w:szCs w:val="28"/>
        </w:rPr>
        <w:t>Курцвейла</w:t>
      </w:r>
      <w:proofErr w:type="spellEnd"/>
      <w:r w:rsidR="00414654" w:rsidRPr="00414654">
        <w:rPr>
          <w:rFonts w:ascii="Times New Roman" w:hAnsi="Times New Roman" w:cs="Times New Roman"/>
          <w:sz w:val="28"/>
          <w:szCs w:val="28"/>
        </w:rPr>
        <w:t xml:space="preserve"> (R. </w:t>
      </w:r>
      <w:proofErr w:type="spellStart"/>
      <w:r w:rsidR="00414654" w:rsidRPr="00414654">
        <w:rPr>
          <w:rFonts w:ascii="Times New Roman" w:hAnsi="Times New Roman" w:cs="Times New Roman"/>
          <w:sz w:val="28"/>
          <w:szCs w:val="28"/>
        </w:rPr>
        <w:t>Kurzweil</w:t>
      </w:r>
      <w:proofErr w:type="spellEnd"/>
      <w:r w:rsidR="00414654" w:rsidRPr="00414654">
        <w:rPr>
          <w:rFonts w:ascii="Times New Roman" w:hAnsi="Times New Roman" w:cs="Times New Roman"/>
          <w:sz w:val="28"/>
          <w:szCs w:val="28"/>
        </w:rPr>
        <w:t>),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Дж. 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Мура (G. </w:t>
      </w:r>
      <w:proofErr w:type="spellStart"/>
      <w:r w:rsidR="00414654" w:rsidRPr="00414654">
        <w:rPr>
          <w:rFonts w:ascii="Times New Roman" w:hAnsi="Times New Roman" w:cs="Times New Roman"/>
          <w:sz w:val="28"/>
          <w:szCs w:val="28"/>
        </w:rPr>
        <w:t>Moore</w:t>
      </w:r>
      <w:proofErr w:type="spellEnd"/>
      <w:r w:rsidR="00414654" w:rsidRPr="00414654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3444B28D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Выдели отличия с</w:t>
      </w:r>
      <w:r w:rsidR="00414654" w:rsidRPr="00414654">
        <w:rPr>
          <w:rFonts w:ascii="Times New Roman" w:hAnsi="Times New Roman" w:cs="Times New Roman"/>
          <w:sz w:val="28"/>
          <w:szCs w:val="28"/>
        </w:rPr>
        <w:t>тратеги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«Красного океана»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стратегии «Голубого океанов» в контексте теории подрывных инноваций </w:t>
      </w:r>
    </w:p>
    <w:p w14:paraId="4A82A284" w14:textId="77777777" w:rsidR="00414654" w:rsidRPr="00414654" w:rsidRDefault="004734B5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Опишите сущность и дайте характеристику п</w:t>
      </w:r>
      <w:r w:rsidR="00414654" w:rsidRPr="00414654">
        <w:rPr>
          <w:rFonts w:ascii="Times New Roman" w:hAnsi="Times New Roman" w:cs="Times New Roman"/>
          <w:sz w:val="28"/>
          <w:szCs w:val="28"/>
        </w:rPr>
        <w:t>оддерживающи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14654" w:rsidRPr="00414654">
        <w:rPr>
          <w:rFonts w:ascii="Times New Roman" w:hAnsi="Times New Roman" w:cs="Times New Roman"/>
          <w:sz w:val="28"/>
          <w:szCs w:val="28"/>
        </w:rPr>
        <w:t>, радикальны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и подрывны</w:t>
      </w:r>
      <w:r w:rsidR="005222F0">
        <w:rPr>
          <w:rFonts w:ascii="Times New Roman" w:hAnsi="Times New Roman" w:cs="Times New Roman"/>
          <w:sz w:val="28"/>
          <w:szCs w:val="28"/>
        </w:rPr>
        <w:t>м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инноваци</w:t>
      </w:r>
      <w:r w:rsidR="005222F0">
        <w:rPr>
          <w:rFonts w:ascii="Times New Roman" w:hAnsi="Times New Roman" w:cs="Times New Roman"/>
          <w:sz w:val="28"/>
          <w:szCs w:val="28"/>
        </w:rPr>
        <w:t>ям. Приведите примеры.</w:t>
      </w:r>
    </w:p>
    <w:p w14:paraId="10A16CE2" w14:textId="77777777" w:rsidR="00414654" w:rsidRPr="00414654" w:rsidRDefault="005222F0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т</w:t>
      </w:r>
      <w:r w:rsidR="00414654" w:rsidRPr="00414654">
        <w:rPr>
          <w:rFonts w:ascii="Times New Roman" w:hAnsi="Times New Roman" w:cs="Times New Roman"/>
          <w:sz w:val="28"/>
          <w:szCs w:val="28"/>
        </w:rPr>
        <w:t>еори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</w:t>
      </w:r>
      <w:r w:rsidR="004734B5" w:rsidRPr="00414654">
        <w:rPr>
          <w:rFonts w:ascii="Times New Roman" w:hAnsi="Times New Roman" w:cs="Times New Roman"/>
          <w:sz w:val="28"/>
          <w:szCs w:val="28"/>
        </w:rPr>
        <w:t>подрывно</w:t>
      </w:r>
      <w:r w:rsidR="004734B5">
        <w:rPr>
          <w:rFonts w:ascii="Times New Roman" w:hAnsi="Times New Roman" w:cs="Times New Roman"/>
          <w:sz w:val="28"/>
          <w:szCs w:val="28"/>
        </w:rPr>
        <w:t>й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инноваци</w:t>
      </w:r>
      <w:r w:rsidR="004734B5">
        <w:rPr>
          <w:rFonts w:ascii="Times New Roman" w:hAnsi="Times New Roman" w:cs="Times New Roman"/>
          <w:sz w:val="28"/>
          <w:szCs w:val="28"/>
        </w:rPr>
        <w:t xml:space="preserve">и. </w:t>
      </w:r>
      <w:r>
        <w:rPr>
          <w:rFonts w:ascii="Times New Roman" w:hAnsi="Times New Roman" w:cs="Times New Roman"/>
          <w:sz w:val="28"/>
          <w:szCs w:val="28"/>
        </w:rPr>
        <w:t>Выделите к</w:t>
      </w:r>
      <w:r w:rsidR="004734B5">
        <w:rPr>
          <w:rFonts w:ascii="Times New Roman" w:hAnsi="Times New Roman" w:cs="Times New Roman"/>
          <w:sz w:val="28"/>
          <w:szCs w:val="28"/>
        </w:rPr>
        <w:t xml:space="preserve">лючевые особенности и </w:t>
      </w:r>
      <w:r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="004734B5">
        <w:rPr>
          <w:rFonts w:ascii="Times New Roman" w:hAnsi="Times New Roman" w:cs="Times New Roman"/>
          <w:sz w:val="28"/>
          <w:szCs w:val="28"/>
        </w:rPr>
        <w:t>примеры.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DAE628" w14:textId="2E82FE8D" w:rsidR="00414654" w:rsidRPr="00414654" w:rsidRDefault="005222F0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методы описания ж</w:t>
      </w:r>
      <w:r w:rsidR="00414654" w:rsidRPr="00414654">
        <w:rPr>
          <w:rFonts w:ascii="Times New Roman" w:hAnsi="Times New Roman" w:cs="Times New Roman"/>
          <w:sz w:val="28"/>
          <w:szCs w:val="28"/>
        </w:rPr>
        <w:t>изненн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цикл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технологии. </w:t>
      </w:r>
    </w:p>
    <w:p w14:paraId="37BC4E05" w14:textId="77777777" w:rsidR="00414654" w:rsidRPr="00414654" w:rsidRDefault="005222F0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з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акономерности диффузии инноваций. </w:t>
      </w:r>
      <w:r>
        <w:rPr>
          <w:rFonts w:ascii="Times New Roman" w:hAnsi="Times New Roman" w:cs="Times New Roman"/>
          <w:sz w:val="28"/>
          <w:szCs w:val="28"/>
        </w:rPr>
        <w:t>Опишите основные теория диффузии инноваций и их отличия.</w:t>
      </w:r>
    </w:p>
    <w:p w14:paraId="4E09E637" w14:textId="77777777" w:rsidR="00414654" w:rsidRPr="00414654" w:rsidRDefault="005222F0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о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сновные положения концепции «Преодоления пропасти» </w:t>
      </w:r>
      <w:r w:rsidRPr="00414654">
        <w:rPr>
          <w:rFonts w:ascii="Times New Roman" w:hAnsi="Times New Roman" w:cs="Times New Roman"/>
          <w:sz w:val="28"/>
          <w:szCs w:val="28"/>
        </w:rPr>
        <w:t>Дж. Мур</w:t>
      </w:r>
      <w:r>
        <w:rPr>
          <w:rFonts w:ascii="Times New Roman" w:hAnsi="Times New Roman" w:cs="Times New Roman"/>
          <w:sz w:val="28"/>
          <w:szCs w:val="28"/>
        </w:rPr>
        <w:t>а. Выделите инструменты преодоления «пропастей»</w:t>
      </w:r>
    </w:p>
    <w:p w14:paraId="04F1623A" w14:textId="77777777" w:rsidR="000D74CA" w:rsidRDefault="005222F0" w:rsidP="00253506">
      <w:pPr>
        <w:pStyle w:val="afd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</w:t>
      </w:r>
      <w:r w:rsidR="00F76B14">
        <w:rPr>
          <w:rFonts w:ascii="Times New Roman" w:hAnsi="Times New Roman" w:cs="Times New Roman"/>
          <w:sz w:val="28"/>
          <w:szCs w:val="28"/>
        </w:rPr>
        <w:t xml:space="preserve">характеристику бизнес-моделей согласно А. </w:t>
      </w:r>
      <w:proofErr w:type="spellStart"/>
      <w:r w:rsidR="00F76B14">
        <w:rPr>
          <w:rFonts w:ascii="Times New Roman" w:hAnsi="Times New Roman" w:cs="Times New Roman"/>
          <w:sz w:val="28"/>
          <w:szCs w:val="28"/>
        </w:rPr>
        <w:t>Остарвальдеру</w:t>
      </w:r>
      <w:proofErr w:type="spellEnd"/>
      <w:r w:rsidR="00F76B14">
        <w:rPr>
          <w:rFonts w:ascii="Times New Roman" w:hAnsi="Times New Roman" w:cs="Times New Roman"/>
          <w:sz w:val="28"/>
          <w:szCs w:val="28"/>
        </w:rPr>
        <w:t xml:space="preserve"> и </w:t>
      </w:r>
    </w:p>
    <w:p w14:paraId="6CD1A1FF" w14:textId="57A8E1F5" w:rsidR="00414654" w:rsidRPr="00414654" w:rsidRDefault="00F76B14" w:rsidP="000D74CA">
      <w:pPr>
        <w:pStyle w:val="afd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</w:t>
      </w:r>
      <w:r w:rsidR="000D7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Пенье</w:t>
      </w:r>
      <w:r w:rsidR="00414654" w:rsidRPr="004146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A2F6DC" w14:textId="42193486" w:rsidR="009249B9" w:rsidRPr="000D74CA" w:rsidRDefault="001B58F2" w:rsidP="000D74CA">
      <w:pPr>
        <w:pStyle w:val="1"/>
        <w:spacing w:line="360" w:lineRule="auto"/>
        <w:jc w:val="both"/>
        <w:rPr>
          <w:b w:val="0"/>
          <w:sz w:val="28"/>
          <w:szCs w:val="28"/>
        </w:rPr>
      </w:pPr>
      <w:bookmarkStart w:id="33" w:name="_Toc141176528"/>
      <w:bookmarkEnd w:id="27"/>
      <w:bookmarkEnd w:id="28"/>
      <w:r>
        <w:rPr>
          <w:sz w:val="28"/>
          <w:szCs w:val="28"/>
        </w:rPr>
        <w:t xml:space="preserve">8. </w:t>
      </w:r>
      <w:r w:rsidR="009249B9" w:rsidRPr="00E90FE5">
        <w:rPr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bookmarkEnd w:id="33"/>
    </w:p>
    <w:p w14:paraId="645821EB" w14:textId="77777777" w:rsidR="000D74CA" w:rsidRPr="000D74CA" w:rsidRDefault="000D74CA" w:rsidP="000D74CA">
      <w:pPr>
        <w:spacing w:line="360" w:lineRule="auto"/>
        <w:jc w:val="both"/>
        <w:rPr>
          <w:rFonts w:eastAsia="TimesNewRomanPSMT"/>
          <w:b/>
          <w:sz w:val="28"/>
          <w:szCs w:val="28"/>
        </w:rPr>
      </w:pPr>
      <w:r w:rsidRPr="000D74CA">
        <w:rPr>
          <w:rFonts w:eastAsia="TimesNewRomanPSMT"/>
          <w:b/>
          <w:sz w:val="28"/>
          <w:szCs w:val="28"/>
        </w:rPr>
        <w:t>а) основная:</w:t>
      </w:r>
    </w:p>
    <w:p w14:paraId="241A2211" w14:textId="77777777" w:rsidR="000D74CA" w:rsidRPr="000D74CA" w:rsidRDefault="000D74CA" w:rsidP="000D74CA">
      <w:pPr>
        <w:spacing w:line="360" w:lineRule="auto"/>
        <w:jc w:val="both"/>
        <w:rPr>
          <w:sz w:val="28"/>
          <w:szCs w:val="28"/>
        </w:rPr>
      </w:pPr>
      <w:r w:rsidRPr="000D74CA">
        <w:rPr>
          <w:sz w:val="28"/>
          <w:szCs w:val="28"/>
        </w:rPr>
        <w:t xml:space="preserve">1. Рис, Э. Бизнес с нуля: Метод </w:t>
      </w:r>
      <w:proofErr w:type="spellStart"/>
      <w:r w:rsidRPr="000D74CA">
        <w:rPr>
          <w:sz w:val="28"/>
          <w:szCs w:val="28"/>
        </w:rPr>
        <w:t>Lean</w:t>
      </w:r>
      <w:proofErr w:type="spellEnd"/>
      <w:r w:rsidRPr="000D74CA">
        <w:rPr>
          <w:sz w:val="28"/>
          <w:szCs w:val="28"/>
        </w:rPr>
        <w:t xml:space="preserve"> </w:t>
      </w:r>
      <w:proofErr w:type="spellStart"/>
      <w:r w:rsidRPr="000D74CA">
        <w:rPr>
          <w:sz w:val="28"/>
          <w:szCs w:val="28"/>
        </w:rPr>
        <w:t>Startup</w:t>
      </w:r>
      <w:proofErr w:type="spellEnd"/>
      <w:r w:rsidRPr="000D74CA">
        <w:rPr>
          <w:sz w:val="28"/>
          <w:szCs w:val="28"/>
        </w:rPr>
        <w:t xml:space="preserve"> для быстрого тестирования идей и выбора бизнес-модели: пер. с англ. / Э. Рис. - Москва: Альпина </w:t>
      </w:r>
      <w:proofErr w:type="spellStart"/>
      <w:r w:rsidRPr="000D74CA">
        <w:rPr>
          <w:sz w:val="28"/>
          <w:szCs w:val="28"/>
        </w:rPr>
        <w:t>Паблишер</w:t>
      </w:r>
      <w:proofErr w:type="spellEnd"/>
      <w:r w:rsidRPr="000D74CA">
        <w:rPr>
          <w:sz w:val="28"/>
          <w:szCs w:val="28"/>
        </w:rPr>
        <w:t xml:space="preserve">, 2020. - 253 с. - </w:t>
      </w:r>
      <w:proofErr w:type="gramStart"/>
      <w:r w:rsidRPr="000D74CA">
        <w:rPr>
          <w:sz w:val="28"/>
          <w:szCs w:val="28"/>
        </w:rPr>
        <w:t>Текст :</w:t>
      </w:r>
      <w:proofErr w:type="gramEnd"/>
      <w:r w:rsidRPr="000D74CA">
        <w:rPr>
          <w:sz w:val="28"/>
          <w:szCs w:val="28"/>
        </w:rPr>
        <w:t xml:space="preserve"> непосредственный. - То же. - 2016. - ЭБС ZNANIUM.com. - URL: https://znanium.com/catalog/product/768886 (дата обращения: 23.05.2023). - </w:t>
      </w:r>
      <w:proofErr w:type="gramStart"/>
      <w:r w:rsidRPr="000D74CA">
        <w:rPr>
          <w:sz w:val="28"/>
          <w:szCs w:val="28"/>
        </w:rPr>
        <w:t>Текст :</w:t>
      </w:r>
      <w:proofErr w:type="gramEnd"/>
      <w:r w:rsidRPr="000D74CA">
        <w:rPr>
          <w:sz w:val="28"/>
          <w:szCs w:val="28"/>
        </w:rPr>
        <w:t xml:space="preserve"> электронный.</w:t>
      </w:r>
    </w:p>
    <w:p w14:paraId="1999BD05" w14:textId="77777777" w:rsidR="000D74CA" w:rsidRPr="000D74CA" w:rsidRDefault="000D74CA" w:rsidP="000D74CA">
      <w:pPr>
        <w:spacing w:line="360" w:lineRule="auto"/>
        <w:jc w:val="both"/>
        <w:rPr>
          <w:sz w:val="28"/>
          <w:szCs w:val="28"/>
        </w:rPr>
      </w:pPr>
    </w:p>
    <w:p w14:paraId="39F5304C" w14:textId="77777777" w:rsidR="000D74CA" w:rsidRPr="000D74CA" w:rsidRDefault="000D74CA" w:rsidP="000D74CA">
      <w:pPr>
        <w:spacing w:line="360" w:lineRule="auto"/>
        <w:jc w:val="both"/>
        <w:rPr>
          <w:sz w:val="28"/>
          <w:szCs w:val="28"/>
        </w:rPr>
      </w:pPr>
      <w:r w:rsidRPr="000D74CA">
        <w:rPr>
          <w:sz w:val="28"/>
          <w:szCs w:val="28"/>
        </w:rPr>
        <w:t>2.</w:t>
      </w:r>
      <w:r w:rsidRPr="000D74CA">
        <w:t xml:space="preserve"> </w:t>
      </w:r>
      <w:r w:rsidRPr="000D74CA">
        <w:rPr>
          <w:sz w:val="28"/>
          <w:szCs w:val="28"/>
        </w:rPr>
        <w:t xml:space="preserve">Бланк, С. </w:t>
      </w:r>
      <w:proofErr w:type="spellStart"/>
      <w:r w:rsidRPr="000D74CA">
        <w:rPr>
          <w:sz w:val="28"/>
          <w:szCs w:val="28"/>
        </w:rPr>
        <w:t>Стартап</w:t>
      </w:r>
      <w:proofErr w:type="spellEnd"/>
      <w:r w:rsidRPr="000D74CA">
        <w:rPr>
          <w:sz w:val="28"/>
          <w:szCs w:val="28"/>
        </w:rPr>
        <w:t xml:space="preserve">. Настольная книга основателя: пер. с англ. / С. Бланк, Б. </w:t>
      </w:r>
      <w:proofErr w:type="spellStart"/>
      <w:r w:rsidRPr="000D74CA">
        <w:rPr>
          <w:sz w:val="28"/>
          <w:szCs w:val="28"/>
        </w:rPr>
        <w:t>Дорф</w:t>
      </w:r>
      <w:proofErr w:type="spellEnd"/>
      <w:r w:rsidRPr="000D74CA">
        <w:rPr>
          <w:sz w:val="28"/>
          <w:szCs w:val="28"/>
        </w:rPr>
        <w:t xml:space="preserve">. - Москва: Альпина </w:t>
      </w:r>
      <w:proofErr w:type="spellStart"/>
      <w:r w:rsidRPr="000D74CA">
        <w:rPr>
          <w:sz w:val="28"/>
          <w:szCs w:val="28"/>
        </w:rPr>
        <w:t>Паблишер</w:t>
      </w:r>
      <w:proofErr w:type="spellEnd"/>
      <w:r w:rsidRPr="000D74CA">
        <w:rPr>
          <w:sz w:val="28"/>
          <w:szCs w:val="28"/>
        </w:rPr>
        <w:t xml:space="preserve">, 2015. - 616 с. – </w:t>
      </w:r>
      <w:proofErr w:type="gramStart"/>
      <w:r w:rsidRPr="000D74CA">
        <w:rPr>
          <w:sz w:val="28"/>
          <w:szCs w:val="28"/>
        </w:rPr>
        <w:t>Текст :</w:t>
      </w:r>
      <w:proofErr w:type="gramEnd"/>
      <w:r w:rsidRPr="000D74CA">
        <w:rPr>
          <w:sz w:val="28"/>
          <w:szCs w:val="28"/>
        </w:rPr>
        <w:t xml:space="preserve"> непосредственный. — То же. - 2016. - ЭБС ZNANIUM.com. - URL: https://znanium.com/catalog/product/924002 (дата обращения: 23.05.2023). – </w:t>
      </w:r>
      <w:proofErr w:type="gramStart"/>
      <w:r w:rsidRPr="000D74CA">
        <w:rPr>
          <w:sz w:val="28"/>
          <w:szCs w:val="28"/>
        </w:rPr>
        <w:t>Текст :</w:t>
      </w:r>
      <w:proofErr w:type="gramEnd"/>
      <w:r w:rsidRPr="000D74CA">
        <w:rPr>
          <w:sz w:val="28"/>
          <w:szCs w:val="28"/>
        </w:rPr>
        <w:t xml:space="preserve"> электронный.</w:t>
      </w:r>
    </w:p>
    <w:p w14:paraId="0E4AB864" w14:textId="77777777" w:rsidR="000D74CA" w:rsidRPr="000D74CA" w:rsidRDefault="000D74CA" w:rsidP="000D74CA">
      <w:pPr>
        <w:spacing w:line="360" w:lineRule="auto"/>
        <w:jc w:val="both"/>
        <w:rPr>
          <w:rFonts w:eastAsia="TimesNewRomanPSMT"/>
          <w:sz w:val="28"/>
          <w:szCs w:val="28"/>
        </w:rPr>
      </w:pPr>
    </w:p>
    <w:p w14:paraId="63909391" w14:textId="77777777" w:rsidR="000D74CA" w:rsidRPr="000D74CA" w:rsidRDefault="000D74CA" w:rsidP="000D74CA">
      <w:pPr>
        <w:spacing w:line="360" w:lineRule="auto"/>
        <w:jc w:val="both"/>
        <w:rPr>
          <w:sz w:val="28"/>
          <w:szCs w:val="28"/>
        </w:rPr>
      </w:pPr>
      <w:r w:rsidRPr="000D74CA">
        <w:rPr>
          <w:sz w:val="28"/>
          <w:szCs w:val="28"/>
        </w:rPr>
        <w:lastRenderedPageBreak/>
        <w:t xml:space="preserve">3. Спиридонова, Е. А.  Создание </w:t>
      </w:r>
      <w:proofErr w:type="spellStart"/>
      <w:proofErr w:type="gramStart"/>
      <w:r w:rsidRPr="000D74CA">
        <w:rPr>
          <w:sz w:val="28"/>
          <w:szCs w:val="28"/>
        </w:rPr>
        <w:t>стартапов</w:t>
      </w:r>
      <w:proofErr w:type="spellEnd"/>
      <w:r w:rsidRPr="000D74CA">
        <w:rPr>
          <w:sz w:val="28"/>
          <w:szCs w:val="28"/>
        </w:rPr>
        <w:t xml:space="preserve"> :</w:t>
      </w:r>
      <w:proofErr w:type="gramEnd"/>
      <w:r w:rsidRPr="000D74CA">
        <w:rPr>
          <w:sz w:val="28"/>
          <w:szCs w:val="28"/>
        </w:rPr>
        <w:t xml:space="preserve"> учебник для вузов / Е. А. Спиридонова. — </w:t>
      </w:r>
      <w:proofErr w:type="gramStart"/>
      <w:r w:rsidRPr="000D74CA">
        <w:rPr>
          <w:sz w:val="28"/>
          <w:szCs w:val="28"/>
        </w:rPr>
        <w:t>Москва :</w:t>
      </w:r>
      <w:proofErr w:type="gramEnd"/>
      <w:r w:rsidRPr="000D74CA">
        <w:rPr>
          <w:sz w:val="28"/>
          <w:szCs w:val="28"/>
        </w:rPr>
        <w:t xml:space="preserve"> Издательство </w:t>
      </w:r>
      <w:proofErr w:type="spellStart"/>
      <w:r w:rsidRPr="000D74CA">
        <w:rPr>
          <w:sz w:val="28"/>
          <w:szCs w:val="28"/>
        </w:rPr>
        <w:t>Юрайт</w:t>
      </w:r>
      <w:proofErr w:type="spellEnd"/>
      <w:r w:rsidRPr="000D74CA">
        <w:rPr>
          <w:sz w:val="28"/>
          <w:szCs w:val="28"/>
        </w:rPr>
        <w:t xml:space="preserve">, 2023. — 193 с. — (Высшее образование). —  Образовательная платформа </w:t>
      </w:r>
      <w:proofErr w:type="spellStart"/>
      <w:r w:rsidRPr="000D74CA">
        <w:rPr>
          <w:sz w:val="28"/>
          <w:szCs w:val="28"/>
        </w:rPr>
        <w:t>Юрайт</w:t>
      </w:r>
      <w:proofErr w:type="spellEnd"/>
      <w:r w:rsidRPr="000D74CA">
        <w:rPr>
          <w:sz w:val="28"/>
          <w:szCs w:val="28"/>
        </w:rPr>
        <w:t xml:space="preserve"> [сайт]. — URL: https://urait.ru/bcode/519896 (дата обращения: 23.05.2023). — </w:t>
      </w:r>
      <w:proofErr w:type="gramStart"/>
      <w:r w:rsidRPr="000D74CA">
        <w:rPr>
          <w:sz w:val="28"/>
          <w:szCs w:val="28"/>
        </w:rPr>
        <w:t>Текст :</w:t>
      </w:r>
      <w:proofErr w:type="gramEnd"/>
      <w:r w:rsidRPr="000D74CA">
        <w:rPr>
          <w:sz w:val="28"/>
          <w:szCs w:val="28"/>
        </w:rPr>
        <w:t xml:space="preserve"> электронный.</w:t>
      </w:r>
    </w:p>
    <w:p w14:paraId="3C7A0734" w14:textId="77777777" w:rsidR="000D74CA" w:rsidRPr="000D74CA" w:rsidRDefault="000D74CA" w:rsidP="000D74CA">
      <w:pPr>
        <w:spacing w:after="200" w:line="360" w:lineRule="auto"/>
        <w:ind w:left="720"/>
        <w:contextualSpacing/>
        <w:jc w:val="both"/>
        <w:rPr>
          <w:rFonts w:ascii="Cambria" w:eastAsia="TimesNewRomanPSMT" w:hAnsi="Cambria"/>
          <w:sz w:val="28"/>
          <w:szCs w:val="28"/>
          <w:lang w:eastAsia="en-US"/>
        </w:rPr>
      </w:pPr>
    </w:p>
    <w:p w14:paraId="30733474" w14:textId="77777777" w:rsidR="000D74CA" w:rsidRPr="000D74CA" w:rsidRDefault="000D74CA" w:rsidP="000D74CA">
      <w:pPr>
        <w:spacing w:line="360" w:lineRule="auto"/>
        <w:jc w:val="both"/>
        <w:rPr>
          <w:rFonts w:eastAsia="TimesNewRomanPSMT"/>
          <w:b/>
          <w:sz w:val="28"/>
          <w:szCs w:val="28"/>
        </w:rPr>
      </w:pPr>
      <w:r w:rsidRPr="000D74CA">
        <w:rPr>
          <w:rFonts w:eastAsia="TimesNewRomanPSMT"/>
          <w:b/>
          <w:sz w:val="28"/>
          <w:szCs w:val="28"/>
        </w:rPr>
        <w:t>б) дополнительная:</w:t>
      </w:r>
    </w:p>
    <w:p w14:paraId="4EB00275" w14:textId="77777777" w:rsidR="000D74CA" w:rsidRPr="000D74CA" w:rsidRDefault="000D74CA" w:rsidP="000D74CA">
      <w:pPr>
        <w:spacing w:line="360" w:lineRule="auto"/>
        <w:jc w:val="both"/>
        <w:rPr>
          <w:rFonts w:eastAsia="Arial Unicode MS"/>
          <w:sz w:val="28"/>
          <w:szCs w:val="28"/>
        </w:rPr>
      </w:pPr>
    </w:p>
    <w:p w14:paraId="515B24CF" w14:textId="77777777" w:rsidR="000D74CA" w:rsidRPr="000D74CA" w:rsidRDefault="000D74CA" w:rsidP="000D74CA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0D74CA">
        <w:rPr>
          <w:rFonts w:eastAsia="Arial Unicode MS"/>
          <w:sz w:val="28"/>
          <w:szCs w:val="28"/>
        </w:rPr>
        <w:t xml:space="preserve">4.  Инновации и современные модели бизнеса: учебник для студентов вузов, обучающихся по экономическим направлениям подготовки (квалификация (степень) "бакалавр") / Т.Г. </w:t>
      </w:r>
      <w:proofErr w:type="spellStart"/>
      <w:r w:rsidRPr="000D74CA">
        <w:rPr>
          <w:rFonts w:eastAsia="Arial Unicode MS"/>
          <w:sz w:val="28"/>
          <w:szCs w:val="28"/>
        </w:rPr>
        <w:t>Попадюк</w:t>
      </w:r>
      <w:proofErr w:type="spellEnd"/>
      <w:r w:rsidRPr="000D74CA">
        <w:rPr>
          <w:rFonts w:eastAsia="Arial Unicode MS"/>
          <w:sz w:val="28"/>
          <w:szCs w:val="28"/>
        </w:rPr>
        <w:t xml:space="preserve">, Н.В. Линдер, А.В. Трачук [и др.]; </w:t>
      </w:r>
      <w:proofErr w:type="spellStart"/>
      <w:r w:rsidRPr="000D74CA">
        <w:rPr>
          <w:rFonts w:eastAsia="Arial Unicode MS"/>
          <w:sz w:val="28"/>
          <w:szCs w:val="28"/>
        </w:rPr>
        <w:t>Финуниверситет</w:t>
      </w:r>
      <w:proofErr w:type="spellEnd"/>
      <w:r w:rsidRPr="000D74CA">
        <w:rPr>
          <w:rFonts w:eastAsia="Arial Unicode MS"/>
          <w:sz w:val="28"/>
          <w:szCs w:val="28"/>
        </w:rPr>
        <w:t xml:space="preserve">. — Москва: Инфра-М, 2022 — 334 с. — (Высшее образование: </w:t>
      </w:r>
      <w:proofErr w:type="spellStart"/>
      <w:r w:rsidRPr="000D74CA">
        <w:rPr>
          <w:rFonts w:eastAsia="Arial Unicode MS"/>
          <w:sz w:val="28"/>
          <w:szCs w:val="28"/>
        </w:rPr>
        <w:t>Бакалавриат</w:t>
      </w:r>
      <w:proofErr w:type="spellEnd"/>
      <w:r w:rsidRPr="000D74CA">
        <w:rPr>
          <w:rFonts w:eastAsia="Arial Unicode MS"/>
          <w:sz w:val="28"/>
          <w:szCs w:val="28"/>
        </w:rPr>
        <w:t xml:space="preserve">). — Текст: непосредственный. - То же. - 2023. - DOI 10.12737/1876532. - ЭБС ZNANIUM.com. - URL: https://znanium.com/catalog/product/1974302 (дата обращения: 23.05.2023). – </w:t>
      </w:r>
      <w:proofErr w:type="gramStart"/>
      <w:r w:rsidRPr="000D74CA">
        <w:rPr>
          <w:rFonts w:eastAsia="Arial Unicode MS"/>
          <w:sz w:val="28"/>
          <w:szCs w:val="28"/>
        </w:rPr>
        <w:t>Текст :</w:t>
      </w:r>
      <w:proofErr w:type="gramEnd"/>
      <w:r w:rsidRPr="000D74CA">
        <w:rPr>
          <w:rFonts w:eastAsia="Arial Unicode MS"/>
          <w:sz w:val="28"/>
          <w:szCs w:val="28"/>
        </w:rPr>
        <w:t xml:space="preserve"> электронный.</w:t>
      </w:r>
    </w:p>
    <w:p w14:paraId="309FFF07" w14:textId="77777777" w:rsidR="000D74CA" w:rsidRPr="000D74CA" w:rsidRDefault="000D74CA" w:rsidP="000D74CA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0D74CA">
        <w:rPr>
          <w:rFonts w:eastAsia="Arial Unicode MS"/>
          <w:sz w:val="28"/>
          <w:szCs w:val="28"/>
        </w:rPr>
        <w:t xml:space="preserve">5.  Розанова, Н. М.  Конкурентные стратегии современной </w:t>
      </w:r>
      <w:proofErr w:type="gramStart"/>
      <w:r w:rsidRPr="000D74CA">
        <w:rPr>
          <w:rFonts w:eastAsia="Arial Unicode MS"/>
          <w:sz w:val="28"/>
          <w:szCs w:val="28"/>
        </w:rPr>
        <w:t>фирмы :</w:t>
      </w:r>
      <w:proofErr w:type="gramEnd"/>
      <w:r w:rsidRPr="000D74CA">
        <w:rPr>
          <w:rFonts w:eastAsia="Arial Unicode MS"/>
          <w:sz w:val="28"/>
          <w:szCs w:val="28"/>
        </w:rPr>
        <w:t xml:space="preserve"> учебник и практикум для вузов / Н. М. Розанова. — </w:t>
      </w:r>
      <w:proofErr w:type="gramStart"/>
      <w:r w:rsidRPr="000D74CA">
        <w:rPr>
          <w:rFonts w:eastAsia="Arial Unicode MS"/>
          <w:sz w:val="28"/>
          <w:szCs w:val="28"/>
        </w:rPr>
        <w:t>Москва :</w:t>
      </w:r>
      <w:proofErr w:type="gramEnd"/>
      <w:r w:rsidRPr="000D74CA">
        <w:rPr>
          <w:rFonts w:eastAsia="Arial Unicode MS"/>
          <w:sz w:val="28"/>
          <w:szCs w:val="28"/>
        </w:rPr>
        <w:t xml:space="preserve"> Издательство </w:t>
      </w:r>
      <w:proofErr w:type="spellStart"/>
      <w:r w:rsidRPr="000D74CA">
        <w:rPr>
          <w:rFonts w:eastAsia="Arial Unicode MS"/>
          <w:sz w:val="28"/>
          <w:szCs w:val="28"/>
        </w:rPr>
        <w:t>Юрайт</w:t>
      </w:r>
      <w:proofErr w:type="spellEnd"/>
      <w:r w:rsidRPr="000D74CA">
        <w:rPr>
          <w:rFonts w:eastAsia="Arial Unicode MS"/>
          <w:sz w:val="28"/>
          <w:szCs w:val="28"/>
        </w:rPr>
        <w:t xml:space="preserve">, 2023. — 343 с. — (Высшее образование). —  Образовательная платформа </w:t>
      </w:r>
      <w:proofErr w:type="spellStart"/>
      <w:r w:rsidRPr="000D74CA">
        <w:rPr>
          <w:rFonts w:eastAsia="Arial Unicode MS"/>
          <w:sz w:val="28"/>
          <w:szCs w:val="28"/>
        </w:rPr>
        <w:t>Юрайт</w:t>
      </w:r>
      <w:proofErr w:type="spellEnd"/>
      <w:r w:rsidRPr="000D74CA">
        <w:rPr>
          <w:rFonts w:eastAsia="Arial Unicode MS"/>
          <w:sz w:val="28"/>
          <w:szCs w:val="28"/>
        </w:rPr>
        <w:t xml:space="preserve"> [сайт]. — URL: https://urait.ru/bcode/512356 (дата обращения: 23.05.2023). — </w:t>
      </w:r>
      <w:proofErr w:type="gramStart"/>
      <w:r w:rsidRPr="000D74CA">
        <w:rPr>
          <w:rFonts w:eastAsia="Arial Unicode MS"/>
          <w:sz w:val="28"/>
          <w:szCs w:val="28"/>
        </w:rPr>
        <w:t>Текст :</w:t>
      </w:r>
      <w:proofErr w:type="gramEnd"/>
      <w:r w:rsidRPr="000D74CA">
        <w:rPr>
          <w:rFonts w:eastAsia="Arial Unicode MS"/>
          <w:sz w:val="28"/>
          <w:szCs w:val="28"/>
        </w:rPr>
        <w:t xml:space="preserve"> электронный.</w:t>
      </w:r>
    </w:p>
    <w:p w14:paraId="0507839E" w14:textId="77777777" w:rsidR="000D74CA" w:rsidRPr="000D74CA" w:rsidRDefault="000D74CA" w:rsidP="000D74CA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0D74CA">
        <w:rPr>
          <w:rFonts w:eastAsia="Arial Unicode MS"/>
          <w:sz w:val="28"/>
          <w:szCs w:val="28"/>
        </w:rPr>
        <w:t xml:space="preserve">6.  Лапин, Н. И.  Теория и практика </w:t>
      </w:r>
      <w:proofErr w:type="spellStart"/>
      <w:proofErr w:type="gramStart"/>
      <w:r w:rsidRPr="000D74CA">
        <w:rPr>
          <w:rFonts w:eastAsia="Arial Unicode MS"/>
          <w:sz w:val="28"/>
          <w:szCs w:val="28"/>
        </w:rPr>
        <w:t>инноватики</w:t>
      </w:r>
      <w:proofErr w:type="spellEnd"/>
      <w:r w:rsidRPr="000D74CA">
        <w:rPr>
          <w:rFonts w:eastAsia="Arial Unicode MS"/>
          <w:sz w:val="28"/>
          <w:szCs w:val="28"/>
        </w:rPr>
        <w:t xml:space="preserve"> :</w:t>
      </w:r>
      <w:proofErr w:type="gramEnd"/>
      <w:r w:rsidRPr="000D74CA">
        <w:rPr>
          <w:rFonts w:eastAsia="Arial Unicode MS"/>
          <w:sz w:val="28"/>
          <w:szCs w:val="28"/>
        </w:rPr>
        <w:t xml:space="preserve"> учебник для вузов / Н. И. Лапин, В. В. Карачаровский. — 2-е изд. — </w:t>
      </w:r>
      <w:proofErr w:type="gramStart"/>
      <w:r w:rsidRPr="000D74CA">
        <w:rPr>
          <w:rFonts w:eastAsia="Arial Unicode MS"/>
          <w:sz w:val="28"/>
          <w:szCs w:val="28"/>
        </w:rPr>
        <w:t>Москва :</w:t>
      </w:r>
      <w:proofErr w:type="gramEnd"/>
      <w:r w:rsidRPr="000D74CA">
        <w:rPr>
          <w:rFonts w:eastAsia="Arial Unicode MS"/>
          <w:sz w:val="28"/>
          <w:szCs w:val="28"/>
        </w:rPr>
        <w:t xml:space="preserve"> Издательство </w:t>
      </w:r>
      <w:proofErr w:type="spellStart"/>
      <w:r w:rsidRPr="000D74CA">
        <w:rPr>
          <w:rFonts w:eastAsia="Arial Unicode MS"/>
          <w:sz w:val="28"/>
          <w:szCs w:val="28"/>
        </w:rPr>
        <w:t>Юрайт</w:t>
      </w:r>
      <w:proofErr w:type="spellEnd"/>
      <w:r w:rsidRPr="000D74CA">
        <w:rPr>
          <w:rFonts w:eastAsia="Arial Unicode MS"/>
          <w:sz w:val="28"/>
          <w:szCs w:val="28"/>
        </w:rPr>
        <w:t xml:space="preserve">, 2023. — 350 с. — (Высшее образование). —  Образовательная платформа </w:t>
      </w:r>
      <w:proofErr w:type="spellStart"/>
      <w:r w:rsidRPr="000D74CA">
        <w:rPr>
          <w:rFonts w:eastAsia="Arial Unicode MS"/>
          <w:sz w:val="28"/>
          <w:szCs w:val="28"/>
        </w:rPr>
        <w:t>Юрайт</w:t>
      </w:r>
      <w:proofErr w:type="spellEnd"/>
      <w:r w:rsidRPr="000D74CA">
        <w:rPr>
          <w:rFonts w:eastAsia="Arial Unicode MS"/>
          <w:sz w:val="28"/>
          <w:szCs w:val="28"/>
        </w:rPr>
        <w:t xml:space="preserve"> [сайт]. — URL: https://urait.ru/bcode/517762 (дата обращения: 23.05.2023). — </w:t>
      </w:r>
      <w:proofErr w:type="gramStart"/>
      <w:r w:rsidRPr="000D74CA">
        <w:rPr>
          <w:rFonts w:eastAsia="Arial Unicode MS"/>
          <w:sz w:val="28"/>
          <w:szCs w:val="28"/>
        </w:rPr>
        <w:t>Текст :</w:t>
      </w:r>
      <w:proofErr w:type="gramEnd"/>
      <w:r w:rsidRPr="000D74CA">
        <w:rPr>
          <w:rFonts w:eastAsia="Arial Unicode MS"/>
          <w:sz w:val="28"/>
          <w:szCs w:val="28"/>
        </w:rPr>
        <w:t xml:space="preserve"> электронный.</w:t>
      </w:r>
    </w:p>
    <w:p w14:paraId="181CEB3E" w14:textId="4B714A09" w:rsidR="000D74CA" w:rsidRPr="000D74CA" w:rsidRDefault="000D74CA" w:rsidP="000D74CA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0D74CA">
        <w:rPr>
          <w:rFonts w:eastAsia="Arial Unicode MS"/>
          <w:sz w:val="28"/>
          <w:szCs w:val="28"/>
        </w:rPr>
        <w:t xml:space="preserve">7.  Спиридонова, Е. А.  Управление </w:t>
      </w:r>
      <w:proofErr w:type="gramStart"/>
      <w:r w:rsidRPr="000D74CA">
        <w:rPr>
          <w:rFonts w:eastAsia="Arial Unicode MS"/>
          <w:sz w:val="28"/>
          <w:szCs w:val="28"/>
        </w:rPr>
        <w:t>инновациями :</w:t>
      </w:r>
      <w:proofErr w:type="gramEnd"/>
      <w:r w:rsidRPr="000D74CA">
        <w:rPr>
          <w:rFonts w:eastAsia="Arial Unicode MS"/>
          <w:sz w:val="28"/>
          <w:szCs w:val="28"/>
        </w:rPr>
        <w:t xml:space="preserve"> учебник и практикум для вузов / Е. А. Спиридонова. — </w:t>
      </w:r>
      <w:proofErr w:type="gramStart"/>
      <w:r w:rsidRPr="000D74CA">
        <w:rPr>
          <w:rFonts w:eastAsia="Arial Unicode MS"/>
          <w:sz w:val="28"/>
          <w:szCs w:val="28"/>
        </w:rPr>
        <w:t>Москва :</w:t>
      </w:r>
      <w:proofErr w:type="gramEnd"/>
      <w:r w:rsidRPr="000D74CA">
        <w:rPr>
          <w:rFonts w:eastAsia="Arial Unicode MS"/>
          <w:sz w:val="28"/>
          <w:szCs w:val="28"/>
        </w:rPr>
        <w:t xml:space="preserve"> Издательство </w:t>
      </w:r>
      <w:proofErr w:type="spellStart"/>
      <w:r w:rsidRPr="000D74CA">
        <w:rPr>
          <w:rFonts w:eastAsia="Arial Unicode MS"/>
          <w:sz w:val="28"/>
          <w:szCs w:val="28"/>
        </w:rPr>
        <w:t>Юрайт</w:t>
      </w:r>
      <w:proofErr w:type="spellEnd"/>
      <w:r w:rsidRPr="000D74CA">
        <w:rPr>
          <w:rFonts w:eastAsia="Arial Unicode MS"/>
          <w:sz w:val="28"/>
          <w:szCs w:val="28"/>
        </w:rPr>
        <w:t xml:space="preserve">, 2023. — 298 с. — (Высшее образование). —  Образовательная платформа </w:t>
      </w:r>
      <w:proofErr w:type="spellStart"/>
      <w:r w:rsidRPr="000D74CA">
        <w:rPr>
          <w:rFonts w:eastAsia="Arial Unicode MS"/>
          <w:sz w:val="28"/>
          <w:szCs w:val="28"/>
        </w:rPr>
        <w:t>Юрайт</w:t>
      </w:r>
      <w:proofErr w:type="spellEnd"/>
      <w:r w:rsidRPr="000D74CA">
        <w:rPr>
          <w:rFonts w:eastAsia="Arial Unicode MS"/>
          <w:sz w:val="28"/>
          <w:szCs w:val="28"/>
        </w:rPr>
        <w:t xml:space="preserve"> [сайт]. — URL: </w:t>
      </w:r>
      <w:r w:rsidRPr="000D74CA">
        <w:rPr>
          <w:rFonts w:eastAsia="Arial Unicode MS"/>
          <w:sz w:val="28"/>
          <w:szCs w:val="28"/>
        </w:rPr>
        <w:lastRenderedPageBreak/>
        <w:t xml:space="preserve">https://urait.ru/bcode/516365 (дата обращения: 25.05.2023). — </w:t>
      </w:r>
      <w:proofErr w:type="gramStart"/>
      <w:r w:rsidRPr="000D74CA">
        <w:rPr>
          <w:rFonts w:eastAsia="Arial Unicode MS"/>
          <w:sz w:val="28"/>
          <w:szCs w:val="28"/>
        </w:rPr>
        <w:t>Текст :</w:t>
      </w:r>
      <w:proofErr w:type="gramEnd"/>
      <w:r w:rsidRPr="000D74CA">
        <w:rPr>
          <w:rFonts w:eastAsia="Arial Unicode MS"/>
          <w:sz w:val="28"/>
          <w:szCs w:val="28"/>
        </w:rPr>
        <w:t xml:space="preserve"> электронный.</w:t>
      </w:r>
    </w:p>
    <w:p w14:paraId="28795AE7" w14:textId="77777777" w:rsidR="000D74CA" w:rsidRPr="000D74CA" w:rsidRDefault="000D74CA" w:rsidP="000D74CA">
      <w:pPr>
        <w:spacing w:line="360" w:lineRule="auto"/>
        <w:jc w:val="both"/>
        <w:rPr>
          <w:rFonts w:eastAsia="Arial Unicode MS"/>
          <w:b/>
          <w:sz w:val="28"/>
          <w:szCs w:val="28"/>
        </w:rPr>
      </w:pPr>
      <w:r w:rsidRPr="000D74CA">
        <w:rPr>
          <w:rFonts w:eastAsia="Arial Unicode MS"/>
          <w:b/>
          <w:sz w:val="28"/>
          <w:szCs w:val="28"/>
        </w:rPr>
        <w:t>в) периодическая</w:t>
      </w:r>
    </w:p>
    <w:p w14:paraId="52A11E4B" w14:textId="77777777" w:rsidR="000D74CA" w:rsidRPr="000D74CA" w:rsidRDefault="000D74CA" w:rsidP="000D74CA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0D74CA">
        <w:rPr>
          <w:rFonts w:eastAsia="Arial Unicode MS"/>
          <w:sz w:val="28"/>
          <w:szCs w:val="28"/>
        </w:rPr>
        <w:t>журналы:</w:t>
      </w:r>
    </w:p>
    <w:p w14:paraId="0A13FCF0" w14:textId="77777777" w:rsidR="000D74CA" w:rsidRPr="000D74CA" w:rsidRDefault="000D74CA" w:rsidP="000D74CA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0D74CA">
        <w:rPr>
          <w:sz w:val="28"/>
          <w:szCs w:val="28"/>
        </w:rPr>
        <w:t>– «Стратегические решения и риск-менеджмент»;</w:t>
      </w:r>
    </w:p>
    <w:p w14:paraId="663CAD5D" w14:textId="28A6609E" w:rsidR="000D74CA" w:rsidRPr="000D74CA" w:rsidRDefault="000D74CA" w:rsidP="000D74CA">
      <w:pPr>
        <w:spacing w:line="360" w:lineRule="auto"/>
        <w:jc w:val="both"/>
        <w:rPr>
          <w:rFonts w:eastAsia="TimesNewRomanPSMT"/>
          <w:sz w:val="28"/>
          <w:szCs w:val="28"/>
        </w:rPr>
      </w:pPr>
      <w:r w:rsidRPr="000D74CA">
        <w:rPr>
          <w:sz w:val="28"/>
          <w:szCs w:val="28"/>
        </w:rPr>
        <w:t>–</w:t>
      </w:r>
      <w:r w:rsidRPr="000D74CA">
        <w:rPr>
          <w:rFonts w:eastAsia="TimesNewRomanPSMT"/>
          <w:sz w:val="28"/>
          <w:szCs w:val="28"/>
        </w:rPr>
        <w:t xml:space="preserve"> «Российский журнал менеджмента».</w:t>
      </w:r>
    </w:p>
    <w:p w14:paraId="40D3BCA0" w14:textId="77777777" w:rsidR="000D74CA" w:rsidRPr="000D74CA" w:rsidRDefault="000D74CA" w:rsidP="000D74CA">
      <w:pPr>
        <w:spacing w:before="100" w:beforeAutospacing="1" w:after="100" w:afterAutospacing="1" w:line="360" w:lineRule="auto"/>
        <w:jc w:val="both"/>
        <w:outlineLvl w:val="0"/>
        <w:rPr>
          <w:b/>
          <w:bCs/>
          <w:kern w:val="36"/>
          <w:sz w:val="28"/>
          <w:szCs w:val="28"/>
        </w:rPr>
      </w:pPr>
      <w:bookmarkStart w:id="34" w:name="_Toc141176529"/>
      <w:r w:rsidRPr="000D74CA">
        <w:rPr>
          <w:b/>
          <w:bCs/>
          <w:kern w:val="36"/>
          <w:sz w:val="28"/>
          <w:szCs w:val="28"/>
        </w:rPr>
        <w:t>9. «Перечень ресурсов информационно-телекоммуникационной сети «Интернет», необходимых для освоения дисциплины»</w:t>
      </w:r>
      <w:bookmarkEnd w:id="34"/>
    </w:p>
    <w:p w14:paraId="15F818EC" w14:textId="77777777" w:rsidR="000D74CA" w:rsidRPr="000D74CA" w:rsidRDefault="000D74CA" w:rsidP="000D74CA">
      <w:pPr>
        <w:spacing w:line="360" w:lineRule="auto"/>
        <w:jc w:val="both"/>
        <w:rPr>
          <w:sz w:val="28"/>
          <w:szCs w:val="28"/>
        </w:rPr>
      </w:pPr>
      <w:r w:rsidRPr="000D74CA">
        <w:rPr>
          <w:sz w:val="28"/>
          <w:szCs w:val="28"/>
        </w:rPr>
        <w:t>9.1. Полнотекстовые базы данных</w:t>
      </w:r>
    </w:p>
    <w:p w14:paraId="69E0E48F" w14:textId="27EB2F16" w:rsidR="000D74CA" w:rsidRPr="000D74CA" w:rsidRDefault="000D74CA" w:rsidP="000D74CA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Pr="000D74CA">
        <w:rPr>
          <w:rFonts w:eastAsia="Calibri"/>
          <w:sz w:val="28"/>
          <w:szCs w:val="28"/>
        </w:rPr>
        <w:t>Электронная библиотека Финансового университета (ЭБ) http://elib.fa.ru/</w:t>
      </w:r>
    </w:p>
    <w:p w14:paraId="73AD1F15" w14:textId="2D18AC7A" w:rsidR="000D74CA" w:rsidRPr="000D74CA" w:rsidRDefault="000D74CA" w:rsidP="000D74CA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Pr="000D74CA">
        <w:rPr>
          <w:rFonts w:eastAsia="Calibri"/>
          <w:sz w:val="28"/>
          <w:szCs w:val="28"/>
        </w:rPr>
        <w:t>Электронно-библиотечная система BOOK.RU http://www.book.ru</w:t>
      </w:r>
    </w:p>
    <w:p w14:paraId="538E605D" w14:textId="288B41C7" w:rsidR="000D74CA" w:rsidRPr="000D74CA" w:rsidRDefault="000D74CA" w:rsidP="000D74CA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Pr="000D74CA">
        <w:rPr>
          <w:rFonts w:eastAsia="Calibri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1813B3D1" w14:textId="4BF68603" w:rsidR="000D74CA" w:rsidRPr="000D74CA" w:rsidRDefault="000D74CA" w:rsidP="000D74CA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</w:t>
      </w:r>
      <w:r w:rsidRPr="000D74CA">
        <w:rPr>
          <w:rFonts w:eastAsia="Calibri"/>
          <w:sz w:val="28"/>
          <w:szCs w:val="28"/>
        </w:rPr>
        <w:t xml:space="preserve">Электронно-библиотечная система </w:t>
      </w:r>
      <w:proofErr w:type="spellStart"/>
      <w:r w:rsidRPr="000D74CA">
        <w:rPr>
          <w:rFonts w:eastAsia="Calibri"/>
          <w:sz w:val="28"/>
          <w:szCs w:val="28"/>
        </w:rPr>
        <w:t>Znanium</w:t>
      </w:r>
      <w:proofErr w:type="spellEnd"/>
      <w:r w:rsidRPr="000D74CA">
        <w:rPr>
          <w:rFonts w:eastAsia="Calibri"/>
          <w:sz w:val="28"/>
          <w:szCs w:val="28"/>
        </w:rPr>
        <w:t xml:space="preserve"> http://www.znanium.com</w:t>
      </w:r>
    </w:p>
    <w:p w14:paraId="46E61F35" w14:textId="0E8A2062" w:rsidR="000D74CA" w:rsidRPr="000D74CA" w:rsidRDefault="000D74CA" w:rsidP="000D74CA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0D74CA">
        <w:rPr>
          <w:rFonts w:eastAsia="Calibri"/>
          <w:sz w:val="28"/>
          <w:szCs w:val="28"/>
        </w:rPr>
        <w:t xml:space="preserve">Образовательная платформа </w:t>
      </w:r>
      <w:proofErr w:type="spellStart"/>
      <w:r w:rsidRPr="000D74CA">
        <w:rPr>
          <w:rFonts w:eastAsia="Calibri"/>
          <w:sz w:val="28"/>
          <w:szCs w:val="28"/>
        </w:rPr>
        <w:t>Юрайт</w:t>
      </w:r>
      <w:proofErr w:type="spellEnd"/>
      <w:r w:rsidRPr="000D74CA">
        <w:rPr>
          <w:rFonts w:eastAsia="Calibri"/>
          <w:sz w:val="28"/>
          <w:szCs w:val="28"/>
        </w:rPr>
        <w:t xml:space="preserve"> </w:t>
      </w:r>
      <w:hyperlink r:id="rId8" w:history="1">
        <w:r w:rsidRPr="000D74CA">
          <w:rPr>
            <w:rFonts w:eastAsia="Calibri"/>
            <w:color w:val="0000FF"/>
            <w:sz w:val="28"/>
            <w:szCs w:val="28"/>
            <w:u w:val="single"/>
          </w:rPr>
          <w:t>https://urait.ru/</w:t>
        </w:r>
      </w:hyperlink>
    </w:p>
    <w:p w14:paraId="05481CA2" w14:textId="32157474" w:rsidR="000D74CA" w:rsidRPr="000D74CA" w:rsidRDefault="000D74CA" w:rsidP="000D74CA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</w:t>
      </w:r>
      <w:r w:rsidRPr="000D74CA">
        <w:rPr>
          <w:rFonts w:eastAsia="Calibri"/>
          <w:sz w:val="28"/>
          <w:szCs w:val="28"/>
        </w:rPr>
        <w:t xml:space="preserve">Деловая онлайн-библиотека </w:t>
      </w:r>
      <w:proofErr w:type="spellStart"/>
      <w:r w:rsidRPr="000D74CA">
        <w:rPr>
          <w:rFonts w:eastAsia="Calibri"/>
          <w:sz w:val="28"/>
          <w:szCs w:val="28"/>
        </w:rPr>
        <w:t>Alpina</w:t>
      </w:r>
      <w:proofErr w:type="spellEnd"/>
      <w:r w:rsidRPr="000D74CA">
        <w:rPr>
          <w:rFonts w:eastAsia="Calibri"/>
          <w:sz w:val="28"/>
          <w:szCs w:val="28"/>
        </w:rPr>
        <w:t xml:space="preserve"> </w:t>
      </w:r>
      <w:proofErr w:type="spellStart"/>
      <w:r w:rsidRPr="000D74CA">
        <w:rPr>
          <w:rFonts w:eastAsia="Calibri"/>
          <w:sz w:val="28"/>
          <w:szCs w:val="28"/>
        </w:rPr>
        <w:t>Digital</w:t>
      </w:r>
      <w:proofErr w:type="spellEnd"/>
      <w:r w:rsidRPr="000D74CA">
        <w:rPr>
          <w:rFonts w:eastAsia="Calibri"/>
          <w:sz w:val="28"/>
          <w:szCs w:val="28"/>
        </w:rPr>
        <w:t xml:space="preserve"> http://lib.alpinadigital.ru/</w:t>
      </w:r>
    </w:p>
    <w:p w14:paraId="3A7F274D" w14:textId="6135BA1B" w:rsidR="000D74CA" w:rsidRPr="000D74CA" w:rsidRDefault="000D74CA" w:rsidP="000D74CA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</w:t>
      </w:r>
      <w:r w:rsidRPr="000D74CA">
        <w:rPr>
          <w:rFonts w:eastAsia="Calibri"/>
          <w:sz w:val="28"/>
          <w:szCs w:val="28"/>
        </w:rPr>
        <w:t xml:space="preserve">Научная электронная библиотека eLibrary.ru http://elibrary.ru  </w:t>
      </w:r>
    </w:p>
    <w:p w14:paraId="3B139482" w14:textId="7F5F0E5C" w:rsidR="000D74CA" w:rsidRPr="000D74CA" w:rsidRDefault="000D74CA" w:rsidP="000D74CA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8.</w:t>
      </w:r>
      <w:r w:rsidRPr="000D74CA">
        <w:rPr>
          <w:rFonts w:eastAsia="Calibri"/>
          <w:sz w:val="28"/>
          <w:szCs w:val="28"/>
        </w:rPr>
        <w:t xml:space="preserve">Электронная </w:t>
      </w:r>
      <w:proofErr w:type="gramStart"/>
      <w:r w:rsidRPr="000D74CA">
        <w:rPr>
          <w:rFonts w:eastAsia="Calibri"/>
          <w:sz w:val="28"/>
          <w:szCs w:val="28"/>
        </w:rPr>
        <w:t>библиотека  http://grebennikon.ru</w:t>
      </w:r>
      <w:proofErr w:type="gramEnd"/>
    </w:p>
    <w:p w14:paraId="79350967" w14:textId="15BCAED8" w:rsidR="000D74CA" w:rsidRPr="000D74CA" w:rsidRDefault="000D74CA" w:rsidP="000D74CA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</w:t>
      </w:r>
      <w:r w:rsidRPr="000D74CA">
        <w:rPr>
          <w:rFonts w:eastAsia="Calibri"/>
          <w:sz w:val="28"/>
          <w:szCs w:val="28"/>
        </w:rPr>
        <w:t>Национальная электронная библиотека http://нэб.рф/</w:t>
      </w:r>
    </w:p>
    <w:p w14:paraId="02B6ADE1" w14:textId="01486E74" w:rsidR="000D74CA" w:rsidRPr="000D74CA" w:rsidRDefault="000D74CA" w:rsidP="000D74CA">
      <w:pPr>
        <w:spacing w:line="360" w:lineRule="auto"/>
      </w:pPr>
      <w:r>
        <w:rPr>
          <w:rFonts w:eastAsia="Calibri"/>
          <w:sz w:val="28"/>
          <w:szCs w:val="28"/>
        </w:rPr>
        <w:t>10.</w:t>
      </w:r>
      <w:r w:rsidRPr="000D74CA">
        <w:rPr>
          <w:rFonts w:eastAsia="Calibri"/>
          <w:sz w:val="28"/>
          <w:szCs w:val="28"/>
        </w:rPr>
        <w:t>Диссертации и авторефераты на сайте Высшей аттестационной комиссии (ВАК) https://vak.minobrnauki.gov.ru/</w:t>
      </w:r>
    </w:p>
    <w:p w14:paraId="5779F940" w14:textId="77777777" w:rsidR="009249B9" w:rsidRDefault="009249B9" w:rsidP="009249B9"/>
    <w:p w14:paraId="7D5C0269" w14:textId="1648568A" w:rsidR="00FA31EC" w:rsidRPr="00CE73B4" w:rsidRDefault="00FA31EC" w:rsidP="00CE73B4">
      <w:pPr>
        <w:pStyle w:val="1"/>
        <w:jc w:val="both"/>
        <w:rPr>
          <w:sz w:val="28"/>
          <w:szCs w:val="28"/>
        </w:rPr>
      </w:pPr>
      <w:bookmarkStart w:id="35" w:name="_Toc141176530"/>
      <w:r w:rsidRPr="00E90FE5">
        <w:rPr>
          <w:sz w:val="28"/>
          <w:szCs w:val="28"/>
        </w:rPr>
        <w:t>10. Методические указания для обучающихся по освоению дисциплины</w:t>
      </w:r>
      <w:bookmarkEnd w:id="35"/>
    </w:p>
    <w:p w14:paraId="4DD56124" w14:textId="77777777" w:rsidR="00AB4C4E" w:rsidRPr="00E90FE5" w:rsidRDefault="00AB4C4E" w:rsidP="00E90FE5">
      <w:pPr>
        <w:jc w:val="both"/>
        <w:rPr>
          <w:b/>
          <w:sz w:val="28"/>
          <w:szCs w:val="28"/>
        </w:rPr>
      </w:pPr>
    </w:p>
    <w:p w14:paraId="0BD98035" w14:textId="77777777" w:rsidR="00976C92" w:rsidRPr="00031B91" w:rsidRDefault="00976C92" w:rsidP="00976C92">
      <w:pPr>
        <w:spacing w:after="245" w:line="261" w:lineRule="auto"/>
        <w:ind w:left="142" w:right="298"/>
        <w:jc w:val="both"/>
        <w:rPr>
          <w:sz w:val="28"/>
          <w:szCs w:val="28"/>
        </w:rPr>
      </w:pPr>
      <w:r w:rsidRPr="00031B91">
        <w:rPr>
          <w:b/>
          <w:sz w:val="28"/>
          <w:szCs w:val="28"/>
        </w:rPr>
        <w:t xml:space="preserve">Рекомендации по подготовке к лекционным и семинарским занятиям </w:t>
      </w:r>
      <w:r w:rsidRPr="00031B91">
        <w:rPr>
          <w:rFonts w:eastAsia="Arial"/>
          <w:b/>
          <w:sz w:val="28"/>
          <w:szCs w:val="28"/>
        </w:rPr>
        <w:t xml:space="preserve"> </w:t>
      </w:r>
    </w:p>
    <w:p w14:paraId="32181811" w14:textId="77777777" w:rsidR="00976C92" w:rsidRPr="00031B91" w:rsidRDefault="00976C92" w:rsidP="00976C92">
      <w:pPr>
        <w:spacing w:line="398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Темы курса следует изучать в той последовательности, в какой они приведены в рабочей программе.  </w:t>
      </w:r>
    </w:p>
    <w:p w14:paraId="61602176" w14:textId="77777777" w:rsidR="00976C92" w:rsidRPr="00031B91" w:rsidRDefault="00976C92" w:rsidP="00976C92">
      <w:pPr>
        <w:spacing w:after="176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При изучении отдельной темы следует:  </w:t>
      </w:r>
    </w:p>
    <w:p w14:paraId="3FF08B2D" w14:textId="77777777" w:rsidR="00976C92" w:rsidRPr="00031B91" w:rsidRDefault="00976C92" w:rsidP="00911714">
      <w:pPr>
        <w:numPr>
          <w:ilvl w:val="0"/>
          <w:numId w:val="10"/>
        </w:numPr>
        <w:spacing w:after="5" w:line="39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lastRenderedPageBreak/>
        <w:t xml:space="preserve">внимательно прочитать текст лекции;  </w:t>
      </w:r>
    </w:p>
    <w:p w14:paraId="0A1818FD" w14:textId="77777777" w:rsidR="00976C92" w:rsidRPr="00031B91" w:rsidRDefault="00976C92" w:rsidP="00911714">
      <w:pPr>
        <w:numPr>
          <w:ilvl w:val="0"/>
          <w:numId w:val="10"/>
        </w:numPr>
        <w:spacing w:after="5" w:line="39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разобрать приведенные в лекции примеры решения задач;   </w:t>
      </w:r>
    </w:p>
    <w:p w14:paraId="59835B01" w14:textId="77777777" w:rsidR="00976C92" w:rsidRPr="00031B91" w:rsidRDefault="00976C92" w:rsidP="00911714">
      <w:pPr>
        <w:numPr>
          <w:ilvl w:val="0"/>
          <w:numId w:val="10"/>
        </w:numPr>
        <w:spacing w:after="179" w:line="267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ответить на контрольные вопросы теоретического характера;   </w:t>
      </w:r>
    </w:p>
    <w:p w14:paraId="1F471EF1" w14:textId="77777777" w:rsidR="00976C92" w:rsidRPr="00031B91" w:rsidRDefault="00976C92" w:rsidP="00911714">
      <w:pPr>
        <w:numPr>
          <w:ilvl w:val="0"/>
          <w:numId w:val="10"/>
        </w:numPr>
        <w:spacing w:after="5" w:line="395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решить практические задания, добиваясь совпадения с приведенными ответами.   </w:t>
      </w:r>
    </w:p>
    <w:p w14:paraId="067AB468" w14:textId="77777777" w:rsidR="00976C92" w:rsidRPr="00031B91" w:rsidRDefault="00976C92" w:rsidP="00976C92">
      <w:pPr>
        <w:spacing w:line="36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Конспектирование лекций ведется в специально </w:t>
      </w:r>
      <w:proofErr w:type="spellStart"/>
      <w:r w:rsidRPr="00031B91">
        <w:rPr>
          <w:sz w:val="28"/>
          <w:szCs w:val="28"/>
        </w:rPr>
        <w:t>отведеннои</w:t>
      </w:r>
      <w:proofErr w:type="spellEnd"/>
      <w:r w:rsidRPr="00031B91">
        <w:rPr>
          <w:sz w:val="28"/>
          <w:szCs w:val="28"/>
        </w:rPr>
        <w:t xml:space="preserve">̆ для этого тетради, </w:t>
      </w:r>
      <w:proofErr w:type="spellStart"/>
      <w:r w:rsidRPr="00031B91">
        <w:rPr>
          <w:sz w:val="28"/>
          <w:szCs w:val="28"/>
        </w:rPr>
        <w:t>каждыи</w:t>
      </w:r>
      <w:proofErr w:type="spellEnd"/>
      <w:r w:rsidRPr="00031B91">
        <w:rPr>
          <w:sz w:val="28"/>
          <w:szCs w:val="28"/>
        </w:rPr>
        <w:t xml:space="preserve">̆ лист </w:t>
      </w:r>
      <w:proofErr w:type="spellStart"/>
      <w:r w:rsidRPr="00031B91">
        <w:rPr>
          <w:sz w:val="28"/>
          <w:szCs w:val="28"/>
        </w:rPr>
        <w:t>которои</w:t>
      </w:r>
      <w:proofErr w:type="spellEnd"/>
      <w:r w:rsidRPr="00031B91">
        <w:rPr>
          <w:sz w:val="28"/>
          <w:szCs w:val="28"/>
        </w:rPr>
        <w:t xml:space="preserve">̆ должен иметь поля для дополнительных </w:t>
      </w:r>
      <w:proofErr w:type="spellStart"/>
      <w:r w:rsidRPr="00031B91">
        <w:rPr>
          <w:sz w:val="28"/>
          <w:szCs w:val="28"/>
        </w:rPr>
        <w:t>записеи</w:t>
      </w:r>
      <w:proofErr w:type="spellEnd"/>
      <w:r w:rsidRPr="00031B91">
        <w:rPr>
          <w:sz w:val="28"/>
          <w:szCs w:val="28"/>
        </w:rPr>
        <w:t xml:space="preserve">̆, пометок из </w:t>
      </w:r>
      <w:proofErr w:type="spellStart"/>
      <w:r w:rsidRPr="00031B91">
        <w:rPr>
          <w:sz w:val="28"/>
          <w:szCs w:val="28"/>
        </w:rPr>
        <w:t>рекомендованнои</w:t>
      </w:r>
      <w:proofErr w:type="spellEnd"/>
      <w:r w:rsidRPr="00031B91">
        <w:rPr>
          <w:sz w:val="28"/>
          <w:szCs w:val="28"/>
        </w:rPr>
        <w:t xml:space="preserve">̆ литературы, дополняющие материал </w:t>
      </w:r>
      <w:proofErr w:type="spellStart"/>
      <w:r w:rsidRPr="00031B91">
        <w:rPr>
          <w:sz w:val="28"/>
          <w:szCs w:val="28"/>
        </w:rPr>
        <w:t>прослушаннои</w:t>
      </w:r>
      <w:proofErr w:type="spellEnd"/>
      <w:r w:rsidRPr="00031B91">
        <w:rPr>
          <w:sz w:val="28"/>
          <w:szCs w:val="28"/>
        </w:rPr>
        <w:t xml:space="preserve">̆ лекции, а также подчеркивающие особую важность тех или иных теоретических положений.  </w:t>
      </w:r>
    </w:p>
    <w:p w14:paraId="2C67BDBE" w14:textId="77777777" w:rsidR="00976C92" w:rsidRPr="00031B91" w:rsidRDefault="00976C92" w:rsidP="00976C92">
      <w:pPr>
        <w:spacing w:line="37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Необходимо записывать тему и план лекций, рекомендуемую литературу к теме. В конспекте дословно записываются определения понятий, термины, формулировки, раскрывающие содержание тех или иных положений и процессов, нормативно-правовые выводы и практические рекомендации преподавателя.   </w:t>
      </w:r>
    </w:p>
    <w:p w14:paraId="22E6F233" w14:textId="77777777" w:rsidR="00976C92" w:rsidRPr="00031B91" w:rsidRDefault="00976C92" w:rsidP="00976C92">
      <w:pPr>
        <w:spacing w:line="369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Перед </w:t>
      </w:r>
      <w:proofErr w:type="spellStart"/>
      <w:r w:rsidRPr="00031B91">
        <w:rPr>
          <w:sz w:val="28"/>
          <w:szCs w:val="28"/>
        </w:rPr>
        <w:t>очереднои</w:t>
      </w:r>
      <w:proofErr w:type="spellEnd"/>
      <w:r w:rsidRPr="00031B91">
        <w:rPr>
          <w:sz w:val="28"/>
          <w:szCs w:val="28"/>
        </w:rPr>
        <w:t xml:space="preserve">̆ </w:t>
      </w:r>
      <w:proofErr w:type="spellStart"/>
      <w:r w:rsidRPr="00031B91">
        <w:rPr>
          <w:sz w:val="28"/>
          <w:szCs w:val="28"/>
        </w:rPr>
        <w:t>лекциеи</w:t>
      </w:r>
      <w:proofErr w:type="spellEnd"/>
      <w:r w:rsidRPr="00031B91">
        <w:rPr>
          <w:sz w:val="28"/>
          <w:szCs w:val="28"/>
        </w:rPr>
        <w:t xml:space="preserve">̆ необходимо просмотреть конспект </w:t>
      </w:r>
      <w:proofErr w:type="spellStart"/>
      <w:r w:rsidRPr="00031B91">
        <w:rPr>
          <w:sz w:val="28"/>
          <w:szCs w:val="28"/>
        </w:rPr>
        <w:t>предыдущеи</w:t>
      </w:r>
      <w:proofErr w:type="spellEnd"/>
      <w:r w:rsidRPr="00031B91">
        <w:rPr>
          <w:sz w:val="28"/>
          <w:szCs w:val="28"/>
        </w:rPr>
        <w:t xml:space="preserve">̆ лекции, поскольку изучение последующих тем курса «Управление стоимостью и финансированием проекта» опирается на знания, полученные по ранее рассмотренным темам.  </w:t>
      </w:r>
    </w:p>
    <w:p w14:paraId="10E64FA5" w14:textId="77777777" w:rsidR="00976C92" w:rsidRPr="00031B91" w:rsidRDefault="00976C92" w:rsidP="00976C92">
      <w:pPr>
        <w:spacing w:after="26" w:line="377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При затруднениях в восприятии материала следует обратиться к </w:t>
      </w:r>
      <w:proofErr w:type="spellStart"/>
      <w:r w:rsidRPr="00031B91">
        <w:rPr>
          <w:sz w:val="28"/>
          <w:szCs w:val="28"/>
        </w:rPr>
        <w:t>основнои</w:t>
      </w:r>
      <w:proofErr w:type="spellEnd"/>
      <w:r w:rsidRPr="00031B91">
        <w:rPr>
          <w:sz w:val="28"/>
          <w:szCs w:val="28"/>
        </w:rPr>
        <w:t xml:space="preserve">̆ литературе по </w:t>
      </w:r>
      <w:proofErr w:type="spellStart"/>
      <w:r w:rsidRPr="00031B91">
        <w:rPr>
          <w:sz w:val="28"/>
          <w:szCs w:val="28"/>
        </w:rPr>
        <w:t>даннои</w:t>
      </w:r>
      <w:proofErr w:type="spellEnd"/>
      <w:r w:rsidRPr="00031B91">
        <w:rPr>
          <w:sz w:val="28"/>
          <w:szCs w:val="28"/>
        </w:rPr>
        <w:t xml:space="preserve">̆ дисциплине или непосредственно к нормативным документам, которые указываются преподавателем по </w:t>
      </w:r>
      <w:proofErr w:type="spellStart"/>
      <w:r w:rsidRPr="00031B91">
        <w:rPr>
          <w:sz w:val="28"/>
          <w:szCs w:val="28"/>
        </w:rPr>
        <w:t>изучаемои</w:t>
      </w:r>
      <w:proofErr w:type="spellEnd"/>
      <w:r w:rsidRPr="00031B91">
        <w:rPr>
          <w:sz w:val="28"/>
          <w:szCs w:val="28"/>
        </w:rPr>
        <w:t xml:space="preserve">̆ теме.  </w:t>
      </w:r>
    </w:p>
    <w:p w14:paraId="6E8A1A7F" w14:textId="77777777" w:rsidR="00976C92" w:rsidRPr="00031B91" w:rsidRDefault="00976C92" w:rsidP="00976C92">
      <w:pPr>
        <w:spacing w:line="357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Если изучение изложенного материал самостоятельно вызывает затруднения, то следует обратиться к преподавателю (по графику его консультаций) или к преподавателю на практических занятиях с уточняющим вопросами с целью уяснения теоретических положений, разрешения спорных ситуаций.  </w:t>
      </w:r>
    </w:p>
    <w:p w14:paraId="432764C3" w14:textId="77777777" w:rsidR="00976C92" w:rsidRPr="00031B91" w:rsidRDefault="00976C92" w:rsidP="00976C92">
      <w:pPr>
        <w:spacing w:line="370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В ходе подготовки к семинарским занятиям изучить основную литературу, ознакомиться с </w:t>
      </w:r>
      <w:proofErr w:type="spellStart"/>
      <w:r w:rsidRPr="00031B91">
        <w:rPr>
          <w:sz w:val="28"/>
          <w:szCs w:val="28"/>
        </w:rPr>
        <w:t>дополнительнои</w:t>
      </w:r>
      <w:proofErr w:type="spellEnd"/>
      <w:r w:rsidRPr="00031B91">
        <w:rPr>
          <w:sz w:val="28"/>
          <w:szCs w:val="28"/>
        </w:rPr>
        <w:t xml:space="preserve">̆ </w:t>
      </w:r>
      <w:proofErr w:type="spellStart"/>
      <w:r w:rsidRPr="00031B91">
        <w:rPr>
          <w:sz w:val="28"/>
          <w:szCs w:val="28"/>
        </w:rPr>
        <w:t>литературои</w:t>
      </w:r>
      <w:proofErr w:type="spellEnd"/>
      <w:r w:rsidRPr="00031B91">
        <w:rPr>
          <w:sz w:val="28"/>
          <w:szCs w:val="28"/>
        </w:rPr>
        <w:t xml:space="preserve">̆, новыми публикациями в </w:t>
      </w:r>
      <w:r w:rsidRPr="00031B91">
        <w:rPr>
          <w:sz w:val="28"/>
          <w:szCs w:val="28"/>
        </w:rPr>
        <w:lastRenderedPageBreak/>
        <w:t xml:space="preserve">периодических изданиях: журналах, газетах и т.д. При этом учесть рекомендации преподавателя и требования </w:t>
      </w:r>
      <w:proofErr w:type="spellStart"/>
      <w:r w:rsidRPr="00031B91">
        <w:rPr>
          <w:sz w:val="28"/>
          <w:szCs w:val="28"/>
        </w:rPr>
        <w:t>учебнои</w:t>
      </w:r>
      <w:proofErr w:type="spellEnd"/>
      <w:r w:rsidRPr="00031B91">
        <w:rPr>
          <w:sz w:val="28"/>
          <w:szCs w:val="28"/>
        </w:rPr>
        <w:t xml:space="preserve">̆ программы.  </w:t>
      </w:r>
    </w:p>
    <w:p w14:paraId="59515299" w14:textId="77777777" w:rsidR="00976C92" w:rsidRPr="00031B91" w:rsidRDefault="00976C92" w:rsidP="00976C92">
      <w:pPr>
        <w:spacing w:after="36" w:line="370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</w:t>
      </w:r>
      <w:proofErr w:type="spellStart"/>
      <w:r w:rsidRPr="00031B91">
        <w:rPr>
          <w:sz w:val="28"/>
          <w:szCs w:val="28"/>
        </w:rPr>
        <w:t>самостоятельнои</w:t>
      </w:r>
      <w:proofErr w:type="spellEnd"/>
      <w:r w:rsidRPr="00031B91">
        <w:rPr>
          <w:sz w:val="28"/>
          <w:szCs w:val="28"/>
        </w:rPr>
        <w:t xml:space="preserve">̆ работы. В связи с этим работа с </w:t>
      </w:r>
      <w:proofErr w:type="spellStart"/>
      <w:r w:rsidRPr="00031B91">
        <w:rPr>
          <w:sz w:val="28"/>
          <w:szCs w:val="28"/>
        </w:rPr>
        <w:t>рекомендованнои</w:t>
      </w:r>
      <w:proofErr w:type="spellEnd"/>
      <w:r w:rsidRPr="00031B91">
        <w:rPr>
          <w:sz w:val="28"/>
          <w:szCs w:val="28"/>
        </w:rPr>
        <w:t xml:space="preserve">̆ </w:t>
      </w:r>
      <w:proofErr w:type="spellStart"/>
      <w:r w:rsidRPr="00031B91">
        <w:rPr>
          <w:sz w:val="28"/>
          <w:szCs w:val="28"/>
        </w:rPr>
        <w:t>литературои</w:t>
      </w:r>
      <w:proofErr w:type="spellEnd"/>
      <w:r w:rsidRPr="00031B91">
        <w:rPr>
          <w:sz w:val="28"/>
          <w:szCs w:val="28"/>
        </w:rPr>
        <w:t xml:space="preserve">̆ обязательна.  </w:t>
      </w:r>
    </w:p>
    <w:p w14:paraId="1FDA958B" w14:textId="77777777" w:rsidR="00976C92" w:rsidRPr="00031B91" w:rsidRDefault="00976C92" w:rsidP="00976C92">
      <w:pPr>
        <w:spacing w:after="44" w:line="364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Особое внимание при этом необходимо обратить на содержание основных положений и выводов, объяснение явлений и фактов, уяснение практического приложения рассматриваемых теоретических вопросов. В процессе </w:t>
      </w:r>
      <w:proofErr w:type="spellStart"/>
      <w:r w:rsidRPr="00031B91">
        <w:rPr>
          <w:sz w:val="28"/>
          <w:szCs w:val="28"/>
        </w:rPr>
        <w:t>этои</w:t>
      </w:r>
      <w:proofErr w:type="spellEnd"/>
      <w:r w:rsidRPr="00031B91">
        <w:rPr>
          <w:sz w:val="28"/>
          <w:szCs w:val="28"/>
        </w:rPr>
        <w:t xml:space="preserve">̆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  </w:t>
      </w:r>
    </w:p>
    <w:p w14:paraId="1FA7C6CC" w14:textId="77777777" w:rsidR="00976C92" w:rsidRDefault="00976C92" w:rsidP="00976C92">
      <w:pPr>
        <w:spacing w:after="176"/>
        <w:ind w:left="142" w:right="274"/>
        <w:jc w:val="both"/>
        <w:rPr>
          <w:sz w:val="28"/>
          <w:szCs w:val="28"/>
        </w:rPr>
      </w:pPr>
    </w:p>
    <w:p w14:paraId="028236A9" w14:textId="77777777" w:rsidR="00976C92" w:rsidRPr="00031B91" w:rsidRDefault="00976C92" w:rsidP="00976C92">
      <w:pPr>
        <w:spacing w:after="176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При подготовке к семинарским занятиям студентам следует:   </w:t>
      </w:r>
    </w:p>
    <w:p w14:paraId="5877ADDC" w14:textId="77777777" w:rsidR="00976C92" w:rsidRPr="00031B91" w:rsidRDefault="00976C92" w:rsidP="00911714">
      <w:pPr>
        <w:numPr>
          <w:ilvl w:val="0"/>
          <w:numId w:val="11"/>
        </w:numPr>
        <w:spacing w:after="5" w:line="39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подобрать рекомендованную преподавателем литературу к конкретному занятию;  </w:t>
      </w:r>
    </w:p>
    <w:p w14:paraId="0255C12C" w14:textId="77777777" w:rsidR="00976C92" w:rsidRPr="00031B91" w:rsidRDefault="00976C92" w:rsidP="00911714">
      <w:pPr>
        <w:numPr>
          <w:ilvl w:val="0"/>
          <w:numId w:val="11"/>
        </w:numPr>
        <w:spacing w:after="5" w:line="397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до очередного семинарского занятия по рекомендованным литературным источникам проработать </w:t>
      </w:r>
      <w:proofErr w:type="spellStart"/>
      <w:r w:rsidRPr="00031B91">
        <w:rPr>
          <w:sz w:val="28"/>
          <w:szCs w:val="28"/>
        </w:rPr>
        <w:t>лекционныи</w:t>
      </w:r>
      <w:proofErr w:type="spellEnd"/>
      <w:r w:rsidRPr="00031B91">
        <w:rPr>
          <w:sz w:val="28"/>
          <w:szCs w:val="28"/>
        </w:rPr>
        <w:t xml:space="preserve">̆ материал, </w:t>
      </w:r>
      <w:proofErr w:type="spellStart"/>
      <w:r w:rsidRPr="00031B91">
        <w:rPr>
          <w:sz w:val="28"/>
          <w:szCs w:val="28"/>
        </w:rPr>
        <w:t>соответствующеи</w:t>
      </w:r>
      <w:proofErr w:type="spellEnd"/>
      <w:r w:rsidRPr="00031B91">
        <w:rPr>
          <w:sz w:val="28"/>
          <w:szCs w:val="28"/>
        </w:rPr>
        <w:t xml:space="preserve">̆ темы занятия;  </w:t>
      </w:r>
    </w:p>
    <w:p w14:paraId="2EE05CD9" w14:textId="77777777" w:rsidR="00976C92" w:rsidRPr="00031B91" w:rsidRDefault="00976C92" w:rsidP="00911714">
      <w:pPr>
        <w:numPr>
          <w:ilvl w:val="0"/>
          <w:numId w:val="11"/>
        </w:numPr>
        <w:spacing w:after="5" w:line="398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при подготовке к семинарским занятиям следует обязательно использовать не только лекции, учебную литературу, но и </w:t>
      </w:r>
      <w:proofErr w:type="spellStart"/>
      <w:r w:rsidRPr="00031B91">
        <w:rPr>
          <w:sz w:val="28"/>
          <w:szCs w:val="28"/>
        </w:rPr>
        <w:t>нормативноправовые</w:t>
      </w:r>
      <w:proofErr w:type="spellEnd"/>
      <w:r w:rsidRPr="00031B91">
        <w:rPr>
          <w:sz w:val="28"/>
          <w:szCs w:val="28"/>
        </w:rPr>
        <w:t xml:space="preserve"> акты;   </w:t>
      </w:r>
    </w:p>
    <w:p w14:paraId="7056BC96" w14:textId="77777777" w:rsidR="00976C92" w:rsidRPr="00031B91" w:rsidRDefault="00976C92" w:rsidP="00911714">
      <w:pPr>
        <w:numPr>
          <w:ilvl w:val="0"/>
          <w:numId w:val="11"/>
        </w:numPr>
        <w:spacing w:after="30" w:line="376" w:lineRule="auto"/>
        <w:ind w:left="142" w:right="274"/>
        <w:jc w:val="both"/>
        <w:rPr>
          <w:sz w:val="28"/>
          <w:szCs w:val="28"/>
        </w:rPr>
      </w:pPr>
      <w:proofErr w:type="spellStart"/>
      <w:r w:rsidRPr="00031B91">
        <w:rPr>
          <w:sz w:val="28"/>
          <w:szCs w:val="28"/>
        </w:rPr>
        <w:t>теоретическии</w:t>
      </w:r>
      <w:proofErr w:type="spellEnd"/>
      <w:r w:rsidRPr="00031B91">
        <w:rPr>
          <w:sz w:val="28"/>
          <w:szCs w:val="28"/>
        </w:rPr>
        <w:t xml:space="preserve">̆ материал следует соотносить с правовыми нормами, так как в них могут быть внесены изменения, дополнения, которые не всегда бывают отражены в </w:t>
      </w:r>
      <w:proofErr w:type="spellStart"/>
      <w:r w:rsidRPr="00031B91">
        <w:rPr>
          <w:sz w:val="28"/>
          <w:szCs w:val="28"/>
        </w:rPr>
        <w:t>учебнои</w:t>
      </w:r>
      <w:proofErr w:type="spellEnd"/>
      <w:r w:rsidRPr="00031B91">
        <w:rPr>
          <w:sz w:val="28"/>
          <w:szCs w:val="28"/>
        </w:rPr>
        <w:t xml:space="preserve">̆ литературе;   </w:t>
      </w:r>
    </w:p>
    <w:p w14:paraId="4A8DA979" w14:textId="77777777" w:rsidR="00976C92" w:rsidRDefault="00976C92" w:rsidP="00911714">
      <w:pPr>
        <w:numPr>
          <w:ilvl w:val="0"/>
          <w:numId w:val="11"/>
        </w:numPr>
        <w:spacing w:after="121" w:line="37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в начале занятия задать преподавателю вопросы по материалу, вызвавшему затруднения в его понимании и освоении при решении задач, заданных для самостоятельного решения;  </w:t>
      </w:r>
    </w:p>
    <w:p w14:paraId="37AB5ED9" w14:textId="77777777" w:rsidR="00976C92" w:rsidRPr="00031B91" w:rsidRDefault="00976C92" w:rsidP="00911714">
      <w:pPr>
        <w:numPr>
          <w:ilvl w:val="0"/>
          <w:numId w:val="11"/>
        </w:numPr>
        <w:spacing w:after="121" w:line="37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lastRenderedPageBreak/>
        <w:t xml:space="preserve">на занятии доводить каждую задачу до окончательного решения, демонстрировать понимание проведенных расчетов (анализов, ситуаций), в случае затруднений обращаться к преподавателю;  </w:t>
      </w:r>
    </w:p>
    <w:p w14:paraId="44628725" w14:textId="77777777" w:rsidR="00976C92" w:rsidRPr="00EF2433" w:rsidRDefault="00976C92" w:rsidP="00976C92">
      <w:pPr>
        <w:ind w:left="142"/>
        <w:jc w:val="both"/>
        <w:rPr>
          <w:sz w:val="28"/>
          <w:szCs w:val="28"/>
        </w:rPr>
      </w:pPr>
      <w:bookmarkStart w:id="36" w:name="_GoBack"/>
      <w:bookmarkEnd w:id="36"/>
    </w:p>
    <w:p w14:paraId="12E767E4" w14:textId="77777777" w:rsidR="00976C92" w:rsidRDefault="00976C92" w:rsidP="00534F2F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выполнению проектной работы</w:t>
      </w:r>
    </w:p>
    <w:p w14:paraId="52895A50" w14:textId="77777777" w:rsidR="00976C92" w:rsidRDefault="00976C92" w:rsidP="00534F2F">
      <w:pPr>
        <w:pStyle w:val="af6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Структура работы включает в себя титульный лист, введение, основная часть (теоретическая и исследовательская), заключение, список использованной литературы, приложения.</w:t>
      </w:r>
    </w:p>
    <w:p w14:paraId="7A5A89A6" w14:textId="77777777" w:rsidR="00976C92" w:rsidRDefault="00976C92" w:rsidP="00534F2F">
      <w:pPr>
        <w:pStyle w:val="af6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b/>
          <w:bCs/>
          <w:color w:val="2C2D2E"/>
          <w:sz w:val="28"/>
          <w:szCs w:val="28"/>
        </w:rPr>
        <w:t>Во введении</w:t>
      </w:r>
      <w:r>
        <w:rPr>
          <w:color w:val="2C2D2E"/>
          <w:sz w:val="28"/>
          <w:szCs w:val="28"/>
        </w:rPr>
        <w:t xml:space="preserve"> обозначена актуальность темы, указаны основные цели и задачи работы, описана проблемная ситуация, кратко представлено содержание работы. В теоретическом разделе всесторонне определены ключевые понятия, продемонстрировано знание студентом разнообразия подходов (моделей, методов, точек зрения) по выбранной теме, дана характеристика отрасли, выбранная в рамках исследования с опорой на данные исследований, экспертные мнения, выявлены связи между результатами исследований и теоретическими подходами (результаты исследований подтверждают/частично вписываются/опровергают теоретические подходы). </w:t>
      </w:r>
    </w:p>
    <w:p w14:paraId="7E5F964B" w14:textId="77777777" w:rsidR="00976C92" w:rsidRDefault="00976C92" w:rsidP="00534F2F">
      <w:pPr>
        <w:pStyle w:val="af6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В рамках проектной работы должны быть использованы эмпирические методы исследования, разработаны рекомендации/предложения по решению задач, поставленных в рамках исследования.</w:t>
      </w:r>
    </w:p>
    <w:p w14:paraId="3415B827" w14:textId="77777777" w:rsidR="00976C92" w:rsidRDefault="00976C92" w:rsidP="00534F2F">
      <w:pPr>
        <w:pStyle w:val="af6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В исследовательском разделе представлены: - короткая информационная справка об организации, в которой работают респонденты, можно использовать информацию с сайта Компании (отрасль, сфера деятельности, история, размер организации (численность персонала)); если компаний несколько – то представляется краткая характеристика каждой компании – не более 2-х абзацев, - анализ результатов интервью, интерпретация полученных от респондента данных в связи с теоретическими подходами, с результатами существующих </w:t>
      </w:r>
      <w:r>
        <w:rPr>
          <w:color w:val="2C2D2E"/>
          <w:sz w:val="28"/>
          <w:szCs w:val="28"/>
        </w:rPr>
        <w:lastRenderedPageBreak/>
        <w:t xml:space="preserve">исследований, со спецификой организации, в которой работает респондент. Анализ результатов можно представить в форме таблиц с ответами на вопросы анкеты или </w:t>
      </w:r>
      <w:proofErr w:type="spellStart"/>
      <w:r>
        <w:rPr>
          <w:color w:val="2C2D2E"/>
          <w:sz w:val="28"/>
          <w:szCs w:val="28"/>
        </w:rPr>
        <w:t>нарративным</w:t>
      </w:r>
      <w:proofErr w:type="spellEnd"/>
      <w:r>
        <w:rPr>
          <w:color w:val="2C2D2E"/>
          <w:sz w:val="28"/>
          <w:szCs w:val="28"/>
        </w:rPr>
        <w:t xml:space="preserve"> текстом с приведением цитат из интервью. </w:t>
      </w:r>
    </w:p>
    <w:p w14:paraId="40468237" w14:textId="77777777" w:rsidR="00976C92" w:rsidRDefault="00976C92" w:rsidP="00534F2F">
      <w:pPr>
        <w:pStyle w:val="af6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Обязательным моментом является выявление и анализ проблемных зон, выявление направлений роста и развития, для отрасли/конкретного бизнеса на основании проведенного исследования, разработка предложений по преодолению этих проблем или разработка предложений по развитию.</w:t>
      </w:r>
    </w:p>
    <w:p w14:paraId="6BFE4DD9" w14:textId="77777777" w:rsidR="00976C92" w:rsidRDefault="00976C92" w:rsidP="00534F2F">
      <w:pPr>
        <w:pStyle w:val="af6"/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color w:val="2C2D2E"/>
          <w:sz w:val="28"/>
          <w:szCs w:val="28"/>
        </w:rPr>
        <w:t>В заключении формулируются выводы, сделанные студентами по итогам работы, демонстрируется достижение поставленных во введении целей и выполнение задач.</w:t>
      </w:r>
    </w:p>
    <w:p w14:paraId="15FD5DD1" w14:textId="77777777" w:rsidR="00976C92" w:rsidRDefault="00976C92" w:rsidP="00534F2F">
      <w:pPr>
        <w:pStyle w:val="af6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b/>
          <w:bCs/>
          <w:color w:val="2C2D2E"/>
          <w:sz w:val="28"/>
          <w:szCs w:val="28"/>
        </w:rPr>
        <w:t>В Списке литературы</w:t>
      </w:r>
      <w:r>
        <w:rPr>
          <w:color w:val="2C2D2E"/>
          <w:sz w:val="28"/>
          <w:szCs w:val="28"/>
        </w:rPr>
        <w:t> следует указывать полные выходные данные источников (автор, название, место и год (дата, номер) издания). Перечень реально использованных при написании работы источников и литературы должен содержать не менее 7 позиций (из них, не менее 2-х зарубежных научных статей, вышедших за последние 3-5-лет). В качестве источников информации используются публикации в научных изданиях, ведущих бизнес - газетах и журналах. НЕ приветствуется использование учебных пособий и популярной литературы, а также преимущественно интернет – источников</w:t>
      </w:r>
    </w:p>
    <w:p w14:paraId="3404E8A1" w14:textId="77777777" w:rsidR="00976C92" w:rsidRPr="005B4F41" w:rsidRDefault="00976C92" w:rsidP="00CE5C60">
      <w:pPr>
        <w:widowControl w:val="0"/>
        <w:tabs>
          <w:tab w:val="left" w:pos="0"/>
        </w:tabs>
        <w:spacing w:line="360" w:lineRule="auto"/>
        <w:ind w:firstLine="709"/>
        <w:rPr>
          <w:spacing w:val="-4"/>
          <w:sz w:val="28"/>
          <w:szCs w:val="28"/>
        </w:rPr>
      </w:pPr>
      <w:r w:rsidRPr="005B4F41">
        <w:rPr>
          <w:spacing w:val="-4"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департамента.</w:t>
      </w:r>
    </w:p>
    <w:p w14:paraId="3B5D29D4" w14:textId="77777777" w:rsidR="00976C92" w:rsidRDefault="00976C92" w:rsidP="00CE5C60">
      <w:pPr>
        <w:spacing w:line="360" w:lineRule="auto"/>
        <w:ind w:firstLine="567"/>
        <w:jc w:val="both"/>
        <w:rPr>
          <w:sz w:val="28"/>
          <w:szCs w:val="28"/>
        </w:rPr>
      </w:pPr>
    </w:p>
    <w:p w14:paraId="001A6C7B" w14:textId="77777777" w:rsidR="00976C92" w:rsidRPr="005B4F41" w:rsidRDefault="00976C92" w:rsidP="00CE5C60">
      <w:pPr>
        <w:spacing w:line="360" w:lineRule="auto"/>
        <w:ind w:firstLine="567"/>
        <w:jc w:val="both"/>
        <w:rPr>
          <w:sz w:val="28"/>
          <w:szCs w:val="28"/>
        </w:rPr>
      </w:pPr>
      <w:r w:rsidRPr="005B4F41">
        <w:rPr>
          <w:sz w:val="28"/>
          <w:szCs w:val="28"/>
        </w:rPr>
        <w:t>В процессе выполнения задания предстоит выполнить следующие виды работ:</w:t>
      </w:r>
    </w:p>
    <w:p w14:paraId="10C06295" w14:textId="77777777" w:rsidR="00976C92" w:rsidRPr="005B4F41" w:rsidRDefault="00976C92" w:rsidP="00CE5C60">
      <w:pPr>
        <w:spacing w:line="360" w:lineRule="auto"/>
        <w:ind w:left="851" w:hanging="284"/>
        <w:jc w:val="both"/>
        <w:rPr>
          <w:sz w:val="28"/>
          <w:szCs w:val="28"/>
        </w:rPr>
      </w:pPr>
      <w:r w:rsidRPr="005B4F41">
        <w:rPr>
          <w:sz w:val="28"/>
          <w:szCs w:val="28"/>
        </w:rPr>
        <w:t>1. Составить план задания.</w:t>
      </w:r>
    </w:p>
    <w:p w14:paraId="3F92B4F0" w14:textId="77777777" w:rsidR="00976C92" w:rsidRPr="005B4F41" w:rsidRDefault="00976C92" w:rsidP="00CE5C60">
      <w:pPr>
        <w:spacing w:line="360" w:lineRule="auto"/>
        <w:ind w:left="851" w:hanging="284"/>
        <w:jc w:val="both"/>
        <w:rPr>
          <w:sz w:val="28"/>
          <w:szCs w:val="28"/>
        </w:rPr>
      </w:pPr>
      <w:r w:rsidRPr="005B4F41">
        <w:rPr>
          <w:sz w:val="28"/>
          <w:szCs w:val="28"/>
        </w:rPr>
        <w:t>2. Отобрать источники, собрать и проанализировать информацию по проблеме.</w:t>
      </w:r>
    </w:p>
    <w:p w14:paraId="7A3435FB" w14:textId="77777777" w:rsidR="00976C92" w:rsidRPr="005B4F41" w:rsidRDefault="00976C92" w:rsidP="00CE5C60">
      <w:pPr>
        <w:spacing w:line="360" w:lineRule="auto"/>
        <w:ind w:left="851" w:hanging="284"/>
        <w:jc w:val="both"/>
        <w:rPr>
          <w:sz w:val="28"/>
          <w:szCs w:val="28"/>
        </w:rPr>
      </w:pPr>
      <w:r w:rsidRPr="005B4F41">
        <w:rPr>
          <w:sz w:val="28"/>
          <w:szCs w:val="28"/>
        </w:rPr>
        <w:lastRenderedPageBreak/>
        <w:t>3. Систематизировать и проанализировать собранную информацию по проблеме.</w:t>
      </w:r>
    </w:p>
    <w:p w14:paraId="4007C596" w14:textId="77777777" w:rsidR="00976C92" w:rsidRPr="005B4F41" w:rsidRDefault="00976C92" w:rsidP="00CE5C60">
      <w:pPr>
        <w:tabs>
          <w:tab w:val="right" w:pos="9355"/>
        </w:tabs>
        <w:spacing w:line="360" w:lineRule="auto"/>
        <w:ind w:left="851" w:hanging="284"/>
        <w:jc w:val="both"/>
        <w:rPr>
          <w:sz w:val="28"/>
          <w:szCs w:val="28"/>
        </w:rPr>
      </w:pPr>
      <w:r w:rsidRPr="005B4F41">
        <w:rPr>
          <w:sz w:val="28"/>
          <w:szCs w:val="28"/>
        </w:rPr>
        <w:t>4. Представить проведенный анализ с собственными выводами и предложениями.</w:t>
      </w:r>
    </w:p>
    <w:p w14:paraId="0533D873" w14:textId="77777777" w:rsidR="00976C92" w:rsidRPr="005B4F41" w:rsidRDefault="00976C92" w:rsidP="00CE5C60">
      <w:pPr>
        <w:spacing w:line="360" w:lineRule="auto"/>
        <w:ind w:firstLine="708"/>
        <w:jc w:val="both"/>
        <w:rPr>
          <w:sz w:val="28"/>
          <w:szCs w:val="28"/>
        </w:rPr>
      </w:pPr>
      <w:r w:rsidRPr="005B4F41">
        <w:rPr>
          <w:sz w:val="28"/>
          <w:szCs w:val="28"/>
        </w:rPr>
        <w:t>При оценке работы учитывается правильность ответов на задания, отсутствие содержательных и терминологических ошибок, соответствие нормативным правовым актам.</w:t>
      </w:r>
    </w:p>
    <w:p w14:paraId="310355CC" w14:textId="77777777" w:rsidR="00976C92" w:rsidRPr="005A5DF7" w:rsidRDefault="00976C92" w:rsidP="00976C92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3EDED128" w14:textId="729D5C9F" w:rsidR="0004481F" w:rsidRDefault="0004481F" w:rsidP="00534F2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</w:t>
      </w:r>
      <w:r w:rsidR="00534F2F">
        <w:rPr>
          <w:b/>
          <w:bCs/>
          <w:sz w:val="28"/>
          <w:szCs w:val="28"/>
        </w:rPr>
        <w:t>справочных систем</w:t>
      </w:r>
      <w:r>
        <w:rPr>
          <w:b/>
          <w:bCs/>
          <w:sz w:val="28"/>
          <w:szCs w:val="28"/>
        </w:rPr>
        <w:t>.</w:t>
      </w:r>
    </w:p>
    <w:p w14:paraId="050ABE42" w14:textId="77777777" w:rsidR="0004481F" w:rsidRDefault="0004481F" w:rsidP="00534F2F">
      <w:pPr>
        <w:keepNext/>
        <w:spacing w:line="360" w:lineRule="auto"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37" w:name="_Toc531614950"/>
      <w:bookmarkStart w:id="38" w:name="_Toc531686467"/>
      <w:bookmarkStart w:id="39" w:name="_Toc141176531"/>
      <w:r>
        <w:rPr>
          <w:rFonts w:eastAsia="Calibri"/>
          <w:b/>
          <w:bCs/>
          <w:kern w:val="2"/>
          <w:sz w:val="28"/>
          <w:szCs w:val="28"/>
        </w:rPr>
        <w:t>11. 1. Комплект лицензионного программного обеспечения:</w:t>
      </w:r>
      <w:bookmarkEnd w:id="37"/>
      <w:bookmarkEnd w:id="38"/>
      <w:bookmarkEnd w:id="39"/>
    </w:p>
    <w:p w14:paraId="08318B79" w14:textId="77777777" w:rsidR="0004481F" w:rsidRPr="00602360" w:rsidRDefault="0004481F" w:rsidP="00534F2F">
      <w:pPr>
        <w:keepNext/>
        <w:spacing w:line="360" w:lineRule="auto"/>
        <w:ind w:firstLine="709"/>
        <w:jc w:val="both"/>
        <w:outlineLvl w:val="0"/>
        <w:rPr>
          <w:rFonts w:eastAsia="Calibri"/>
          <w:bCs/>
          <w:kern w:val="2"/>
          <w:sz w:val="28"/>
          <w:szCs w:val="28"/>
        </w:rPr>
      </w:pPr>
      <w:bookmarkStart w:id="40" w:name="_Toc531614951"/>
      <w:bookmarkStart w:id="41" w:name="_Toc531686468"/>
      <w:bookmarkStart w:id="42" w:name="_Toc141176532"/>
      <w:r w:rsidRPr="00602360">
        <w:rPr>
          <w:rFonts w:eastAsia="Calibri"/>
          <w:bCs/>
          <w:kern w:val="2"/>
          <w:sz w:val="28"/>
          <w:szCs w:val="28"/>
        </w:rPr>
        <w:t xml:space="preserve">1. </w:t>
      </w:r>
      <w:r>
        <w:rPr>
          <w:rFonts w:eastAsia="Calibri"/>
          <w:bCs/>
          <w:kern w:val="2"/>
          <w:sz w:val="28"/>
          <w:szCs w:val="28"/>
          <w:lang w:val="en-US"/>
        </w:rPr>
        <w:t>Windows</w:t>
      </w:r>
      <w:r w:rsidRPr="00602360">
        <w:rPr>
          <w:rFonts w:eastAsia="Calibri"/>
          <w:bCs/>
          <w:kern w:val="2"/>
          <w:sz w:val="28"/>
          <w:szCs w:val="28"/>
        </w:rPr>
        <w:t xml:space="preserve">, </w:t>
      </w:r>
      <w:r>
        <w:rPr>
          <w:rFonts w:eastAsia="Calibri"/>
          <w:bCs/>
          <w:kern w:val="2"/>
          <w:sz w:val="28"/>
          <w:szCs w:val="28"/>
          <w:lang w:val="en-US"/>
        </w:rPr>
        <w:t>Microsoft</w:t>
      </w:r>
      <w:r w:rsidRPr="00602360"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Office</w:t>
      </w:r>
      <w:r w:rsidRPr="00602360">
        <w:rPr>
          <w:rFonts w:eastAsia="Calibri"/>
          <w:bCs/>
          <w:kern w:val="2"/>
          <w:sz w:val="28"/>
          <w:szCs w:val="28"/>
        </w:rPr>
        <w:t>.</w:t>
      </w:r>
      <w:bookmarkEnd w:id="40"/>
      <w:bookmarkEnd w:id="41"/>
      <w:bookmarkEnd w:id="42"/>
    </w:p>
    <w:p w14:paraId="41908B31" w14:textId="29B5853B" w:rsidR="0004481F" w:rsidRPr="00602360" w:rsidRDefault="0004481F" w:rsidP="00534F2F">
      <w:pPr>
        <w:keepNext/>
        <w:spacing w:line="360" w:lineRule="auto"/>
        <w:ind w:firstLine="709"/>
        <w:jc w:val="both"/>
        <w:outlineLvl w:val="0"/>
        <w:rPr>
          <w:rFonts w:eastAsia="Calibri"/>
          <w:bCs/>
          <w:kern w:val="2"/>
          <w:sz w:val="28"/>
          <w:szCs w:val="28"/>
        </w:rPr>
      </w:pPr>
      <w:bookmarkStart w:id="43" w:name="_Toc141176533"/>
      <w:r w:rsidRPr="00602360">
        <w:rPr>
          <w:rFonts w:eastAsia="Calibri"/>
          <w:bCs/>
          <w:kern w:val="2"/>
          <w:sz w:val="28"/>
          <w:szCs w:val="28"/>
        </w:rPr>
        <w:t xml:space="preserve">2. </w:t>
      </w:r>
      <w:r>
        <w:rPr>
          <w:rFonts w:eastAsia="Calibri"/>
          <w:bCs/>
          <w:kern w:val="2"/>
          <w:sz w:val="28"/>
          <w:szCs w:val="28"/>
        </w:rPr>
        <w:t>Антивирус</w:t>
      </w:r>
      <w:r w:rsidRPr="00602360"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Kaspersky</w:t>
      </w:r>
      <w:bookmarkEnd w:id="43"/>
    </w:p>
    <w:p w14:paraId="58E87DB6" w14:textId="19D1F64B" w:rsidR="0004481F" w:rsidRPr="00534F2F" w:rsidRDefault="0004481F" w:rsidP="00534F2F">
      <w:pPr>
        <w:keepNext/>
        <w:spacing w:line="360" w:lineRule="auto"/>
        <w:ind w:firstLine="709"/>
        <w:jc w:val="both"/>
        <w:outlineLvl w:val="0"/>
        <w:rPr>
          <w:rFonts w:eastAsia="Calibri"/>
          <w:bCs/>
          <w:kern w:val="2"/>
          <w:sz w:val="28"/>
          <w:szCs w:val="28"/>
        </w:rPr>
      </w:pPr>
      <w:bookmarkStart w:id="44" w:name="_Toc531614953"/>
      <w:bookmarkStart w:id="45" w:name="_Toc531686470"/>
      <w:bookmarkStart w:id="46" w:name="_Toc141176534"/>
      <w:r w:rsidRPr="00602360">
        <w:rPr>
          <w:rFonts w:eastAsia="Calibri"/>
          <w:b/>
          <w:bCs/>
          <w:kern w:val="2"/>
          <w:sz w:val="28"/>
          <w:szCs w:val="28"/>
        </w:rPr>
        <w:t xml:space="preserve">11.2. </w:t>
      </w:r>
      <w:r>
        <w:rPr>
          <w:rFonts w:eastAsia="Calibri"/>
          <w:b/>
          <w:bCs/>
          <w:kern w:val="2"/>
          <w:sz w:val="28"/>
          <w:szCs w:val="28"/>
        </w:rPr>
        <w:t>Современные профессиональные базы данных и информационные справочные системы</w:t>
      </w:r>
      <w:bookmarkEnd w:id="44"/>
      <w:bookmarkEnd w:id="45"/>
      <w:bookmarkEnd w:id="46"/>
    </w:p>
    <w:p w14:paraId="6A2B99BD" w14:textId="77777777" w:rsidR="0004481F" w:rsidRDefault="0004481F" w:rsidP="00534F2F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14:paraId="25B5D3B5" w14:textId="77777777" w:rsidR="0004481F" w:rsidRDefault="0004481F" w:rsidP="00534F2F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14:paraId="4B879DBF" w14:textId="77777777" w:rsidR="0004481F" w:rsidRDefault="0004481F" w:rsidP="00534F2F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9"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://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14:paraId="2CBB7DCE" w14:textId="77777777" w:rsidR="0004481F" w:rsidRDefault="0004481F" w:rsidP="00534F2F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>
        <w:rPr>
          <w:rFonts w:eastAsia="Calibri"/>
          <w:bCs/>
          <w:sz w:val="28"/>
          <w:szCs w:val="28"/>
          <w:lang w:val="en-US"/>
        </w:rPr>
        <w:t>http</w:t>
      </w:r>
      <w:r>
        <w:rPr>
          <w:rFonts w:eastAsia="Calibri"/>
          <w:bCs/>
          <w:sz w:val="28"/>
          <w:szCs w:val="28"/>
        </w:rPr>
        <w:t>://</w:t>
      </w:r>
      <w:r>
        <w:rPr>
          <w:rFonts w:eastAsia="Calibri"/>
          <w:bCs/>
          <w:sz w:val="28"/>
          <w:szCs w:val="28"/>
          <w:lang w:val="en-US"/>
        </w:rPr>
        <w:t>www</w:t>
      </w:r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skrin</w:t>
      </w:r>
      <w:proofErr w:type="spellEnd"/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ru</w:t>
      </w:r>
      <w:proofErr w:type="spellEnd"/>
      <w:r>
        <w:rPr>
          <w:rFonts w:eastAsia="Calibri"/>
          <w:bCs/>
          <w:sz w:val="28"/>
          <w:szCs w:val="28"/>
        </w:rPr>
        <w:t>/</w:t>
      </w:r>
    </w:p>
    <w:p w14:paraId="2FD62460" w14:textId="77777777" w:rsidR="0004481F" w:rsidRDefault="0004481F" w:rsidP="00534F2F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453E36DD" w14:textId="77777777" w:rsidR="0004481F" w:rsidRDefault="0004481F" w:rsidP="00534F2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 используются</w:t>
      </w:r>
    </w:p>
    <w:p w14:paraId="558D7ABB" w14:textId="58EB224F" w:rsidR="009F40C9" w:rsidRPr="00534F2F" w:rsidRDefault="009F40C9" w:rsidP="00534F2F">
      <w:pPr>
        <w:pStyle w:val="1"/>
        <w:spacing w:line="360" w:lineRule="auto"/>
        <w:jc w:val="both"/>
        <w:rPr>
          <w:sz w:val="28"/>
          <w:szCs w:val="28"/>
        </w:rPr>
      </w:pPr>
      <w:bookmarkStart w:id="47" w:name="_Toc141176535"/>
      <w:r w:rsidRPr="00E90FE5">
        <w:rPr>
          <w:sz w:val="28"/>
          <w:szCs w:val="28"/>
        </w:rPr>
        <w:t>Раздел 12. Описание материально-технической базы, необходимой для осуществления образовательного процесса по дисциплине</w:t>
      </w:r>
      <w:bookmarkEnd w:id="47"/>
    </w:p>
    <w:p w14:paraId="2FAA4BED" w14:textId="77777777" w:rsidR="009F40C9" w:rsidRPr="00E90FE5" w:rsidRDefault="009F40C9" w:rsidP="00534F2F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lastRenderedPageBreak/>
        <w:t xml:space="preserve">Для осуществления образовательного процесса в рамках дисциплины необходимо наличие специальных помещений. </w:t>
      </w:r>
    </w:p>
    <w:p w14:paraId="332F7D78" w14:textId="77777777" w:rsidR="009F40C9" w:rsidRPr="00E90FE5" w:rsidRDefault="009F40C9" w:rsidP="00534F2F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>Специальные помещения представляют собой учебные аудитории для проведения лекций, семинарских и практических занятий,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</w:t>
      </w:r>
    </w:p>
    <w:p w14:paraId="3FED2B2D" w14:textId="77777777" w:rsidR="009F40C9" w:rsidRPr="00E90FE5" w:rsidRDefault="009F40C9" w:rsidP="00534F2F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>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14:paraId="089E3B3D" w14:textId="77777777" w:rsidR="009F40C9" w:rsidRPr="00E90FE5" w:rsidRDefault="009F40C9" w:rsidP="00534F2F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>Проведение лекций и семинаров в рамках дисциплины осуществляется в помещениях:</w:t>
      </w:r>
    </w:p>
    <w:p w14:paraId="39533720" w14:textId="77777777" w:rsidR="009F40C9" w:rsidRPr="00E90FE5" w:rsidRDefault="009F40C9" w:rsidP="00534F2F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 xml:space="preserve">- оснащенных демонстрационным оборудованием; </w:t>
      </w:r>
    </w:p>
    <w:p w14:paraId="4876A7A8" w14:textId="77777777" w:rsidR="009F40C9" w:rsidRPr="00E90FE5" w:rsidRDefault="009F40C9" w:rsidP="00534F2F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>- оснащенных компьютерной техникой с возможностью подключения к сети «Интернет»;</w:t>
      </w:r>
    </w:p>
    <w:p w14:paraId="0B0ABA7E" w14:textId="77777777" w:rsidR="009F40C9" w:rsidRPr="00E90FE5" w:rsidRDefault="009F40C9" w:rsidP="00534F2F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>- обеспечивающих доступ в электронную информационно-образовательную среду университета.</w:t>
      </w:r>
    </w:p>
    <w:p w14:paraId="35A11AD0" w14:textId="77777777" w:rsidR="005B655A" w:rsidRPr="00E90FE5" w:rsidRDefault="005B655A" w:rsidP="00E90FE5">
      <w:pPr>
        <w:jc w:val="both"/>
        <w:rPr>
          <w:sz w:val="28"/>
          <w:szCs w:val="28"/>
        </w:rPr>
      </w:pPr>
    </w:p>
    <w:sectPr w:rsidR="005B655A" w:rsidRPr="00E90FE5" w:rsidSect="005F1318">
      <w:footerReference w:type="default" r:id="rId10"/>
      <w:type w:val="continuous"/>
      <w:pgSz w:w="11907" w:h="16840" w:code="9"/>
      <w:pgMar w:top="1134" w:right="850" w:bottom="1134" w:left="1418" w:header="680" w:footer="68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AB74B" w14:textId="77777777" w:rsidR="000B1083" w:rsidRDefault="000B1083">
      <w:r>
        <w:separator/>
      </w:r>
    </w:p>
  </w:endnote>
  <w:endnote w:type="continuationSeparator" w:id="0">
    <w:p w14:paraId="10E2FC0B" w14:textId="77777777" w:rsidR="000B1083" w:rsidRDefault="000B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1"/>
    <w:family w:val="roman"/>
    <w:pitch w:val="variable"/>
  </w:font>
  <w:font w:name="Peterburg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851628"/>
    </w:sdtPr>
    <w:sdtEndPr/>
    <w:sdtContent>
      <w:p w14:paraId="43C74F2C" w14:textId="39700574" w:rsidR="008244B7" w:rsidRDefault="008244B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433">
          <w:rPr>
            <w:noProof/>
          </w:rPr>
          <w:t>28</w:t>
        </w:r>
        <w:r>
          <w:fldChar w:fldCharType="end"/>
        </w:r>
      </w:p>
    </w:sdtContent>
  </w:sdt>
  <w:p w14:paraId="50351F21" w14:textId="77777777" w:rsidR="008244B7" w:rsidRDefault="008244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E6E70" w14:textId="77777777" w:rsidR="000B1083" w:rsidRDefault="000B1083">
      <w:r>
        <w:separator/>
      </w:r>
    </w:p>
  </w:footnote>
  <w:footnote w:type="continuationSeparator" w:id="0">
    <w:p w14:paraId="6CB6A93D" w14:textId="77777777" w:rsidR="000B1083" w:rsidRDefault="000B1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9"/>
    <w:multiLevelType w:val="singleLevel"/>
    <w:tmpl w:val="00000009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firstLine="357"/>
      </w:pPr>
      <w:rPr>
        <w:rFonts w:ascii="Symbol" w:hAnsi="Symbol" w:cs="Times New Roman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firstLine="357"/>
      </w:pPr>
      <w:rPr>
        <w:rFonts w:ascii="Symbol" w:hAnsi="Symbol" w:cs="Times New Roman"/>
      </w:rPr>
    </w:lvl>
  </w:abstractNum>
  <w:abstractNum w:abstractNumId="4" w15:restartNumberingAfterBreak="0">
    <w:nsid w:val="0A447691"/>
    <w:multiLevelType w:val="hybridMultilevel"/>
    <w:tmpl w:val="22707F50"/>
    <w:lvl w:ilvl="0" w:tplc="5580A3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67272"/>
    <w:multiLevelType w:val="hybridMultilevel"/>
    <w:tmpl w:val="5BBEF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32FAB"/>
    <w:multiLevelType w:val="hybridMultilevel"/>
    <w:tmpl w:val="F16C4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31A13"/>
    <w:multiLevelType w:val="hybridMultilevel"/>
    <w:tmpl w:val="FD60F66E"/>
    <w:lvl w:ilvl="0" w:tplc="9F32AD82">
      <w:start w:val="1"/>
      <w:numFmt w:val="bullet"/>
      <w:lvlText w:val="–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E0213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008F7A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A8660A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5A9942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EEB93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804196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A0F9F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7E00E6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4C94B38"/>
    <w:multiLevelType w:val="multilevel"/>
    <w:tmpl w:val="EF669D64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ascii="Times New Roman" w:hAnsi="Times New Roman" w:cs="Times New Roman" w:hint="default"/>
        <w:b w:val="0"/>
      </w:rPr>
    </w:lvl>
  </w:abstractNum>
  <w:abstractNum w:abstractNumId="9" w15:restartNumberingAfterBreak="0">
    <w:nsid w:val="359438EA"/>
    <w:multiLevelType w:val="hybridMultilevel"/>
    <w:tmpl w:val="46FA4124"/>
    <w:lvl w:ilvl="0" w:tplc="8FFEA818">
      <w:start w:val="1"/>
      <w:numFmt w:val="bullet"/>
      <w:lvlText w:val="-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E437EC">
      <w:start w:val="1"/>
      <w:numFmt w:val="bullet"/>
      <w:lvlText w:val="o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50EEEC">
      <w:start w:val="1"/>
      <w:numFmt w:val="bullet"/>
      <w:lvlText w:val="▪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F2927A">
      <w:start w:val="1"/>
      <w:numFmt w:val="bullet"/>
      <w:lvlText w:val="•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B0A7E0">
      <w:start w:val="1"/>
      <w:numFmt w:val="bullet"/>
      <w:lvlText w:val="o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02F506">
      <w:start w:val="1"/>
      <w:numFmt w:val="bullet"/>
      <w:lvlText w:val="▪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E45A4C">
      <w:start w:val="1"/>
      <w:numFmt w:val="bullet"/>
      <w:lvlText w:val="•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6E2B94">
      <w:start w:val="1"/>
      <w:numFmt w:val="bullet"/>
      <w:lvlText w:val="o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CE933E">
      <w:start w:val="1"/>
      <w:numFmt w:val="bullet"/>
      <w:lvlText w:val="▪"/>
      <w:lvlJc w:val="left"/>
      <w:pPr>
        <w:ind w:left="7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AD2625"/>
    <w:multiLevelType w:val="hybridMultilevel"/>
    <w:tmpl w:val="35A6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07C48"/>
    <w:multiLevelType w:val="hybridMultilevel"/>
    <w:tmpl w:val="40F0A5EA"/>
    <w:lvl w:ilvl="0" w:tplc="B67AD66C">
      <w:start w:val="1"/>
      <w:numFmt w:val="decimal"/>
      <w:lvlText w:val="%1."/>
      <w:lvlJc w:val="left"/>
      <w:pPr>
        <w:ind w:left="1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E4E3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08CD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C2CA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607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3E26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3819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06BA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D025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C47AF9"/>
    <w:multiLevelType w:val="multilevel"/>
    <w:tmpl w:val="927075D4"/>
    <w:lvl w:ilvl="0">
      <w:start w:val="1"/>
      <w:numFmt w:val="bullet"/>
      <w:pStyle w:val="a0"/>
      <w:lvlText w:val=""/>
      <w:lvlJc w:val="left"/>
      <w:pPr>
        <w:tabs>
          <w:tab w:val="num" w:pos="993"/>
        </w:tabs>
        <w:ind w:left="-141" w:firstLine="709"/>
      </w:pPr>
      <w:rPr>
        <w:rFonts w:ascii="Symbol" w:hAnsi="Symbol" w:cs="Times New Roman" w:hint="default"/>
        <w:b w:val="0"/>
        <w:i w:val="0"/>
        <w:spacing w:val="20"/>
        <w:w w:val="10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5CA330C7"/>
    <w:multiLevelType w:val="hybridMultilevel"/>
    <w:tmpl w:val="A72CB994"/>
    <w:lvl w:ilvl="0" w:tplc="51A0C2C8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A71616"/>
    <w:multiLevelType w:val="hybridMultilevel"/>
    <w:tmpl w:val="74F667F8"/>
    <w:lvl w:ilvl="0" w:tplc="FF5E7694">
      <w:start w:val="1"/>
      <w:numFmt w:val="decimal"/>
      <w:pStyle w:val="a2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7B306D3"/>
    <w:multiLevelType w:val="hybridMultilevel"/>
    <w:tmpl w:val="A56823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24DD8"/>
    <w:multiLevelType w:val="hybridMultilevel"/>
    <w:tmpl w:val="2C08748E"/>
    <w:lvl w:ilvl="0" w:tplc="C6C06A38">
      <w:start w:val="1"/>
      <w:numFmt w:val="bullet"/>
      <w:pStyle w:val="2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7FD02853"/>
    <w:multiLevelType w:val="hybridMultilevel"/>
    <w:tmpl w:val="89B8DA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16"/>
  </w:num>
  <w:num w:numId="5">
    <w:abstractNumId w:val="13"/>
  </w:num>
  <w:num w:numId="6">
    <w:abstractNumId w:val="10"/>
  </w:num>
  <w:num w:numId="7">
    <w:abstractNumId w:val="11"/>
  </w:num>
  <w:num w:numId="8">
    <w:abstractNumId w:val="17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5"/>
  </w:num>
  <w:num w:numId="14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542"/>
    <w:rsid w:val="000011E7"/>
    <w:rsid w:val="000022C1"/>
    <w:rsid w:val="00003463"/>
    <w:rsid w:val="0000371D"/>
    <w:rsid w:val="00003D45"/>
    <w:rsid w:val="000058F6"/>
    <w:rsid w:val="000101D3"/>
    <w:rsid w:val="00011996"/>
    <w:rsid w:val="00015548"/>
    <w:rsid w:val="000159D1"/>
    <w:rsid w:val="000171C7"/>
    <w:rsid w:val="00020AEA"/>
    <w:rsid w:val="0002187E"/>
    <w:rsid w:val="0002395D"/>
    <w:rsid w:val="00026B3D"/>
    <w:rsid w:val="00027FA2"/>
    <w:rsid w:val="00031B91"/>
    <w:rsid w:val="00031BAA"/>
    <w:rsid w:val="00032BD9"/>
    <w:rsid w:val="00037D5C"/>
    <w:rsid w:val="00040D03"/>
    <w:rsid w:val="0004468C"/>
    <w:rsid w:val="0004481F"/>
    <w:rsid w:val="00045C12"/>
    <w:rsid w:val="00045C1E"/>
    <w:rsid w:val="00047856"/>
    <w:rsid w:val="00054798"/>
    <w:rsid w:val="00060C83"/>
    <w:rsid w:val="00061116"/>
    <w:rsid w:val="000647D7"/>
    <w:rsid w:val="000669D6"/>
    <w:rsid w:val="00072082"/>
    <w:rsid w:val="000750CE"/>
    <w:rsid w:val="0007758E"/>
    <w:rsid w:val="000802A9"/>
    <w:rsid w:val="00082DF5"/>
    <w:rsid w:val="00093EA0"/>
    <w:rsid w:val="00095FDD"/>
    <w:rsid w:val="00096953"/>
    <w:rsid w:val="000A25F3"/>
    <w:rsid w:val="000A57B2"/>
    <w:rsid w:val="000A7D49"/>
    <w:rsid w:val="000B1083"/>
    <w:rsid w:val="000B1E35"/>
    <w:rsid w:val="000C05A4"/>
    <w:rsid w:val="000C1825"/>
    <w:rsid w:val="000C3C63"/>
    <w:rsid w:val="000C46D4"/>
    <w:rsid w:val="000C4D97"/>
    <w:rsid w:val="000C614F"/>
    <w:rsid w:val="000D35D5"/>
    <w:rsid w:val="000D74CA"/>
    <w:rsid w:val="000D7B22"/>
    <w:rsid w:val="000E12BC"/>
    <w:rsid w:val="000E1697"/>
    <w:rsid w:val="000E332C"/>
    <w:rsid w:val="000E6DEF"/>
    <w:rsid w:val="000E714F"/>
    <w:rsid w:val="000F2887"/>
    <w:rsid w:val="000F2D40"/>
    <w:rsid w:val="000F5BD8"/>
    <w:rsid w:val="0010083C"/>
    <w:rsid w:val="00106AC1"/>
    <w:rsid w:val="00107344"/>
    <w:rsid w:val="001142AD"/>
    <w:rsid w:val="00121775"/>
    <w:rsid w:val="001223EC"/>
    <w:rsid w:val="00126488"/>
    <w:rsid w:val="001301DA"/>
    <w:rsid w:val="001323CF"/>
    <w:rsid w:val="00133253"/>
    <w:rsid w:val="00135E4C"/>
    <w:rsid w:val="001366C1"/>
    <w:rsid w:val="001436C9"/>
    <w:rsid w:val="00157159"/>
    <w:rsid w:val="00160C07"/>
    <w:rsid w:val="0016495B"/>
    <w:rsid w:val="00164F37"/>
    <w:rsid w:val="00166EB3"/>
    <w:rsid w:val="001673B1"/>
    <w:rsid w:val="00170060"/>
    <w:rsid w:val="00172333"/>
    <w:rsid w:val="001811E7"/>
    <w:rsid w:val="001813C8"/>
    <w:rsid w:val="00181F8E"/>
    <w:rsid w:val="001838D6"/>
    <w:rsid w:val="001866E2"/>
    <w:rsid w:val="001938C1"/>
    <w:rsid w:val="00194966"/>
    <w:rsid w:val="00197069"/>
    <w:rsid w:val="001A175C"/>
    <w:rsid w:val="001A265D"/>
    <w:rsid w:val="001B03F1"/>
    <w:rsid w:val="001B0AB2"/>
    <w:rsid w:val="001B3536"/>
    <w:rsid w:val="001B5202"/>
    <w:rsid w:val="001B58F2"/>
    <w:rsid w:val="001C259E"/>
    <w:rsid w:val="001C3366"/>
    <w:rsid w:val="001C4003"/>
    <w:rsid w:val="001C4550"/>
    <w:rsid w:val="001D05B6"/>
    <w:rsid w:val="001D1980"/>
    <w:rsid w:val="001D3F08"/>
    <w:rsid w:val="001D570E"/>
    <w:rsid w:val="001D7575"/>
    <w:rsid w:val="001F2F15"/>
    <w:rsid w:val="001F5B0B"/>
    <w:rsid w:val="00202579"/>
    <w:rsid w:val="00205C27"/>
    <w:rsid w:val="00212660"/>
    <w:rsid w:val="00212DF2"/>
    <w:rsid w:val="002157E4"/>
    <w:rsid w:val="00216612"/>
    <w:rsid w:val="00220847"/>
    <w:rsid w:val="0022370F"/>
    <w:rsid w:val="00226710"/>
    <w:rsid w:val="002300F2"/>
    <w:rsid w:val="002425B0"/>
    <w:rsid w:val="00242EA0"/>
    <w:rsid w:val="00247223"/>
    <w:rsid w:val="002479C4"/>
    <w:rsid w:val="002504B5"/>
    <w:rsid w:val="00250C11"/>
    <w:rsid w:val="00252359"/>
    <w:rsid w:val="00253506"/>
    <w:rsid w:val="00257F38"/>
    <w:rsid w:val="00260476"/>
    <w:rsid w:val="0026069D"/>
    <w:rsid w:val="0026484C"/>
    <w:rsid w:val="00267A53"/>
    <w:rsid w:val="00267F1E"/>
    <w:rsid w:val="00280D50"/>
    <w:rsid w:val="00281C91"/>
    <w:rsid w:val="00282230"/>
    <w:rsid w:val="00282CD6"/>
    <w:rsid w:val="002842C0"/>
    <w:rsid w:val="00292633"/>
    <w:rsid w:val="002A0E2D"/>
    <w:rsid w:val="002A5174"/>
    <w:rsid w:val="002B0749"/>
    <w:rsid w:val="002C1463"/>
    <w:rsid w:val="002C31E3"/>
    <w:rsid w:val="002C4FD1"/>
    <w:rsid w:val="002C6988"/>
    <w:rsid w:val="002C7E66"/>
    <w:rsid w:val="002D345A"/>
    <w:rsid w:val="002D35B7"/>
    <w:rsid w:val="002D768A"/>
    <w:rsid w:val="002E2788"/>
    <w:rsid w:val="002E37D1"/>
    <w:rsid w:val="002E593A"/>
    <w:rsid w:val="002E61D2"/>
    <w:rsid w:val="002E7625"/>
    <w:rsid w:val="002F0FC0"/>
    <w:rsid w:val="002F5699"/>
    <w:rsid w:val="002F6EF5"/>
    <w:rsid w:val="00300A26"/>
    <w:rsid w:val="003070CB"/>
    <w:rsid w:val="0031121A"/>
    <w:rsid w:val="0031377C"/>
    <w:rsid w:val="003141DF"/>
    <w:rsid w:val="003162EC"/>
    <w:rsid w:val="00322066"/>
    <w:rsid w:val="003236E6"/>
    <w:rsid w:val="00323C87"/>
    <w:rsid w:val="003240DF"/>
    <w:rsid w:val="00324792"/>
    <w:rsid w:val="00330BEB"/>
    <w:rsid w:val="00332BBD"/>
    <w:rsid w:val="003343FC"/>
    <w:rsid w:val="00340057"/>
    <w:rsid w:val="00340AC4"/>
    <w:rsid w:val="0034243F"/>
    <w:rsid w:val="00347FA4"/>
    <w:rsid w:val="00354C7A"/>
    <w:rsid w:val="0035542D"/>
    <w:rsid w:val="00360719"/>
    <w:rsid w:val="00360928"/>
    <w:rsid w:val="003809E5"/>
    <w:rsid w:val="00382311"/>
    <w:rsid w:val="00387992"/>
    <w:rsid w:val="00392B04"/>
    <w:rsid w:val="003933ED"/>
    <w:rsid w:val="003A5D6E"/>
    <w:rsid w:val="003A5E0A"/>
    <w:rsid w:val="003A77C7"/>
    <w:rsid w:val="003A7883"/>
    <w:rsid w:val="003B18A6"/>
    <w:rsid w:val="003B382D"/>
    <w:rsid w:val="003C66BA"/>
    <w:rsid w:val="003C670E"/>
    <w:rsid w:val="003D125E"/>
    <w:rsid w:val="003D1B4F"/>
    <w:rsid w:val="003E0FE2"/>
    <w:rsid w:val="003F0931"/>
    <w:rsid w:val="003F17D4"/>
    <w:rsid w:val="003F1CE7"/>
    <w:rsid w:val="003F1CF5"/>
    <w:rsid w:val="00404764"/>
    <w:rsid w:val="004058E4"/>
    <w:rsid w:val="0041027D"/>
    <w:rsid w:val="00414654"/>
    <w:rsid w:val="00416418"/>
    <w:rsid w:val="0042030E"/>
    <w:rsid w:val="00421B25"/>
    <w:rsid w:val="00423C2C"/>
    <w:rsid w:val="004241A5"/>
    <w:rsid w:val="004247B8"/>
    <w:rsid w:val="00431280"/>
    <w:rsid w:val="00436F1A"/>
    <w:rsid w:val="0043725C"/>
    <w:rsid w:val="00437570"/>
    <w:rsid w:val="00440CF4"/>
    <w:rsid w:val="004432DE"/>
    <w:rsid w:val="00445641"/>
    <w:rsid w:val="004537AD"/>
    <w:rsid w:val="00460394"/>
    <w:rsid w:val="00464A39"/>
    <w:rsid w:val="0046612E"/>
    <w:rsid w:val="00466185"/>
    <w:rsid w:val="00466216"/>
    <w:rsid w:val="00467A7B"/>
    <w:rsid w:val="004734B5"/>
    <w:rsid w:val="00480D5E"/>
    <w:rsid w:val="00483BA7"/>
    <w:rsid w:val="00485085"/>
    <w:rsid w:val="00487240"/>
    <w:rsid w:val="004878C5"/>
    <w:rsid w:val="00487E66"/>
    <w:rsid w:val="0049077E"/>
    <w:rsid w:val="00491FF8"/>
    <w:rsid w:val="00492291"/>
    <w:rsid w:val="004930E6"/>
    <w:rsid w:val="0049444D"/>
    <w:rsid w:val="00497F7A"/>
    <w:rsid w:val="004A0D2D"/>
    <w:rsid w:val="004A6147"/>
    <w:rsid w:val="004B0AA5"/>
    <w:rsid w:val="004B1A06"/>
    <w:rsid w:val="004B51F2"/>
    <w:rsid w:val="004B55F9"/>
    <w:rsid w:val="004B7397"/>
    <w:rsid w:val="004C06D3"/>
    <w:rsid w:val="004C21D1"/>
    <w:rsid w:val="004C413B"/>
    <w:rsid w:val="004C5DE0"/>
    <w:rsid w:val="004D0C31"/>
    <w:rsid w:val="004D26F6"/>
    <w:rsid w:val="004D47D8"/>
    <w:rsid w:val="004D5D26"/>
    <w:rsid w:val="004D689B"/>
    <w:rsid w:val="004E5CC5"/>
    <w:rsid w:val="004F05B0"/>
    <w:rsid w:val="004F0779"/>
    <w:rsid w:val="004F3CCF"/>
    <w:rsid w:val="004F439C"/>
    <w:rsid w:val="004F461B"/>
    <w:rsid w:val="004F5A7A"/>
    <w:rsid w:val="004F7D00"/>
    <w:rsid w:val="005003A8"/>
    <w:rsid w:val="0050674A"/>
    <w:rsid w:val="005072CA"/>
    <w:rsid w:val="005175F6"/>
    <w:rsid w:val="00521A67"/>
    <w:rsid w:val="005222F0"/>
    <w:rsid w:val="005335A8"/>
    <w:rsid w:val="00534F2F"/>
    <w:rsid w:val="0053576E"/>
    <w:rsid w:val="00537C59"/>
    <w:rsid w:val="005406BB"/>
    <w:rsid w:val="005427A8"/>
    <w:rsid w:val="00551E18"/>
    <w:rsid w:val="00553B13"/>
    <w:rsid w:val="00554B00"/>
    <w:rsid w:val="005554E9"/>
    <w:rsid w:val="005567D5"/>
    <w:rsid w:val="00557EDD"/>
    <w:rsid w:val="00561EB6"/>
    <w:rsid w:val="00561ED6"/>
    <w:rsid w:val="00570C15"/>
    <w:rsid w:val="00572285"/>
    <w:rsid w:val="00572899"/>
    <w:rsid w:val="0057592C"/>
    <w:rsid w:val="00575D8A"/>
    <w:rsid w:val="005803CA"/>
    <w:rsid w:val="0058060E"/>
    <w:rsid w:val="0058099C"/>
    <w:rsid w:val="00584A21"/>
    <w:rsid w:val="00587006"/>
    <w:rsid w:val="005A5DF7"/>
    <w:rsid w:val="005A752A"/>
    <w:rsid w:val="005A79F3"/>
    <w:rsid w:val="005B485F"/>
    <w:rsid w:val="005B62F5"/>
    <w:rsid w:val="005B655A"/>
    <w:rsid w:val="005C6616"/>
    <w:rsid w:val="005C720D"/>
    <w:rsid w:val="005D748C"/>
    <w:rsid w:val="005F1318"/>
    <w:rsid w:val="005F39DE"/>
    <w:rsid w:val="00602360"/>
    <w:rsid w:val="006032F7"/>
    <w:rsid w:val="00607696"/>
    <w:rsid w:val="00612B41"/>
    <w:rsid w:val="00614A0C"/>
    <w:rsid w:val="006164F7"/>
    <w:rsid w:val="0061783D"/>
    <w:rsid w:val="00617EF1"/>
    <w:rsid w:val="00624DC6"/>
    <w:rsid w:val="00626CDA"/>
    <w:rsid w:val="00626D3A"/>
    <w:rsid w:val="00627C1F"/>
    <w:rsid w:val="00630FF2"/>
    <w:rsid w:val="00633A9F"/>
    <w:rsid w:val="00635594"/>
    <w:rsid w:val="00641E19"/>
    <w:rsid w:val="00642041"/>
    <w:rsid w:val="006427AE"/>
    <w:rsid w:val="0064306D"/>
    <w:rsid w:val="00646DA6"/>
    <w:rsid w:val="006516E0"/>
    <w:rsid w:val="00653A5D"/>
    <w:rsid w:val="006545D4"/>
    <w:rsid w:val="00655EEC"/>
    <w:rsid w:val="006572F4"/>
    <w:rsid w:val="00657B45"/>
    <w:rsid w:val="00660AA6"/>
    <w:rsid w:val="00660ECA"/>
    <w:rsid w:val="00661D5D"/>
    <w:rsid w:val="00673B19"/>
    <w:rsid w:val="00675D24"/>
    <w:rsid w:val="00691DA7"/>
    <w:rsid w:val="006931E1"/>
    <w:rsid w:val="006A008D"/>
    <w:rsid w:val="006A1DCA"/>
    <w:rsid w:val="006A3BA6"/>
    <w:rsid w:val="006A442C"/>
    <w:rsid w:val="006A4465"/>
    <w:rsid w:val="006B19B4"/>
    <w:rsid w:val="006B294E"/>
    <w:rsid w:val="006B43E7"/>
    <w:rsid w:val="006C5BA2"/>
    <w:rsid w:val="006C5CB8"/>
    <w:rsid w:val="006D0D22"/>
    <w:rsid w:val="006D2D74"/>
    <w:rsid w:val="006D3DF5"/>
    <w:rsid w:val="006D7D81"/>
    <w:rsid w:val="006E0BA9"/>
    <w:rsid w:val="006E38EA"/>
    <w:rsid w:val="006E4D76"/>
    <w:rsid w:val="006E5070"/>
    <w:rsid w:val="006E7725"/>
    <w:rsid w:val="006F4636"/>
    <w:rsid w:val="006F6818"/>
    <w:rsid w:val="00704FAD"/>
    <w:rsid w:val="00707C76"/>
    <w:rsid w:val="00707D88"/>
    <w:rsid w:val="00712813"/>
    <w:rsid w:val="00712EF0"/>
    <w:rsid w:val="0072156C"/>
    <w:rsid w:val="00726C61"/>
    <w:rsid w:val="0073562E"/>
    <w:rsid w:val="007365B1"/>
    <w:rsid w:val="00740E02"/>
    <w:rsid w:val="00742642"/>
    <w:rsid w:val="007442D0"/>
    <w:rsid w:val="00747A35"/>
    <w:rsid w:val="007517D5"/>
    <w:rsid w:val="00752114"/>
    <w:rsid w:val="007523B8"/>
    <w:rsid w:val="00755BA0"/>
    <w:rsid w:val="00756227"/>
    <w:rsid w:val="00760B02"/>
    <w:rsid w:val="00767411"/>
    <w:rsid w:val="00782B6C"/>
    <w:rsid w:val="00786312"/>
    <w:rsid w:val="00786899"/>
    <w:rsid w:val="0079068F"/>
    <w:rsid w:val="00791127"/>
    <w:rsid w:val="0079150C"/>
    <w:rsid w:val="007963BD"/>
    <w:rsid w:val="00797458"/>
    <w:rsid w:val="007A15EA"/>
    <w:rsid w:val="007A1B31"/>
    <w:rsid w:val="007A3FB9"/>
    <w:rsid w:val="007A605E"/>
    <w:rsid w:val="007A6AFA"/>
    <w:rsid w:val="007B4A29"/>
    <w:rsid w:val="007B712C"/>
    <w:rsid w:val="007C6E20"/>
    <w:rsid w:val="007D041E"/>
    <w:rsid w:val="007D38DC"/>
    <w:rsid w:val="007D448D"/>
    <w:rsid w:val="007D4612"/>
    <w:rsid w:val="007D6C71"/>
    <w:rsid w:val="007E0A26"/>
    <w:rsid w:val="007E1A7C"/>
    <w:rsid w:val="007E21B9"/>
    <w:rsid w:val="007E5B62"/>
    <w:rsid w:val="007F0818"/>
    <w:rsid w:val="007F4309"/>
    <w:rsid w:val="007F46B3"/>
    <w:rsid w:val="007F46B4"/>
    <w:rsid w:val="007F678C"/>
    <w:rsid w:val="00800CF6"/>
    <w:rsid w:val="00815CE6"/>
    <w:rsid w:val="00816B5B"/>
    <w:rsid w:val="00817619"/>
    <w:rsid w:val="00823AB8"/>
    <w:rsid w:val="008244B7"/>
    <w:rsid w:val="00825464"/>
    <w:rsid w:val="008254F1"/>
    <w:rsid w:val="00826E1B"/>
    <w:rsid w:val="00835925"/>
    <w:rsid w:val="00836283"/>
    <w:rsid w:val="00836D4A"/>
    <w:rsid w:val="00837BFB"/>
    <w:rsid w:val="008403DF"/>
    <w:rsid w:val="00840624"/>
    <w:rsid w:val="00844038"/>
    <w:rsid w:val="008453E2"/>
    <w:rsid w:val="0084555B"/>
    <w:rsid w:val="00845903"/>
    <w:rsid w:val="00847A03"/>
    <w:rsid w:val="00854C0C"/>
    <w:rsid w:val="00855532"/>
    <w:rsid w:val="0085772E"/>
    <w:rsid w:val="008617F6"/>
    <w:rsid w:val="00867B55"/>
    <w:rsid w:val="008706F3"/>
    <w:rsid w:val="00870769"/>
    <w:rsid w:val="00872408"/>
    <w:rsid w:val="00872DD9"/>
    <w:rsid w:val="00874892"/>
    <w:rsid w:val="00876878"/>
    <w:rsid w:val="0088593A"/>
    <w:rsid w:val="00886D18"/>
    <w:rsid w:val="00890A10"/>
    <w:rsid w:val="008936CB"/>
    <w:rsid w:val="00897A0B"/>
    <w:rsid w:val="008A161F"/>
    <w:rsid w:val="008A25C0"/>
    <w:rsid w:val="008A3DB5"/>
    <w:rsid w:val="008A67A4"/>
    <w:rsid w:val="008B0BDD"/>
    <w:rsid w:val="008B116E"/>
    <w:rsid w:val="008B1E75"/>
    <w:rsid w:val="008B5B7C"/>
    <w:rsid w:val="008C301B"/>
    <w:rsid w:val="008C3AD4"/>
    <w:rsid w:val="008C4232"/>
    <w:rsid w:val="008C68B4"/>
    <w:rsid w:val="008C7BD4"/>
    <w:rsid w:val="008D0D10"/>
    <w:rsid w:val="008D10D5"/>
    <w:rsid w:val="008D5BC0"/>
    <w:rsid w:val="008D6F0E"/>
    <w:rsid w:val="008E4131"/>
    <w:rsid w:val="008E5A14"/>
    <w:rsid w:val="008E62C6"/>
    <w:rsid w:val="008F3ACD"/>
    <w:rsid w:val="008F54C8"/>
    <w:rsid w:val="008F5B4E"/>
    <w:rsid w:val="0090336C"/>
    <w:rsid w:val="0090675E"/>
    <w:rsid w:val="009070BC"/>
    <w:rsid w:val="00907335"/>
    <w:rsid w:val="0091078D"/>
    <w:rsid w:val="00911714"/>
    <w:rsid w:val="00914C72"/>
    <w:rsid w:val="00916404"/>
    <w:rsid w:val="00916F01"/>
    <w:rsid w:val="0091763C"/>
    <w:rsid w:val="00917758"/>
    <w:rsid w:val="00920713"/>
    <w:rsid w:val="00920CC3"/>
    <w:rsid w:val="009238E4"/>
    <w:rsid w:val="009249B9"/>
    <w:rsid w:val="0092564D"/>
    <w:rsid w:val="00931258"/>
    <w:rsid w:val="00931FFF"/>
    <w:rsid w:val="009372E3"/>
    <w:rsid w:val="009378D4"/>
    <w:rsid w:val="0095156C"/>
    <w:rsid w:val="00954284"/>
    <w:rsid w:val="0095504C"/>
    <w:rsid w:val="00957735"/>
    <w:rsid w:val="009604D9"/>
    <w:rsid w:val="00960BA7"/>
    <w:rsid w:val="00961D44"/>
    <w:rsid w:val="009635CE"/>
    <w:rsid w:val="00964D44"/>
    <w:rsid w:val="00972D23"/>
    <w:rsid w:val="00976C92"/>
    <w:rsid w:val="00984F5E"/>
    <w:rsid w:val="0098679C"/>
    <w:rsid w:val="009A02D8"/>
    <w:rsid w:val="009A065F"/>
    <w:rsid w:val="009A1044"/>
    <w:rsid w:val="009A2A31"/>
    <w:rsid w:val="009A2A6F"/>
    <w:rsid w:val="009A5C89"/>
    <w:rsid w:val="009A627C"/>
    <w:rsid w:val="009B0752"/>
    <w:rsid w:val="009B3B26"/>
    <w:rsid w:val="009B3FE3"/>
    <w:rsid w:val="009B6746"/>
    <w:rsid w:val="009B78AB"/>
    <w:rsid w:val="009C00E4"/>
    <w:rsid w:val="009C4FBB"/>
    <w:rsid w:val="009D03CF"/>
    <w:rsid w:val="009D42BA"/>
    <w:rsid w:val="009D534C"/>
    <w:rsid w:val="009D5FEF"/>
    <w:rsid w:val="009D7AB0"/>
    <w:rsid w:val="009E0B7C"/>
    <w:rsid w:val="009E2F41"/>
    <w:rsid w:val="009F40C9"/>
    <w:rsid w:val="009F47DB"/>
    <w:rsid w:val="009F54EA"/>
    <w:rsid w:val="00A0047E"/>
    <w:rsid w:val="00A0483F"/>
    <w:rsid w:val="00A0493E"/>
    <w:rsid w:val="00A119E8"/>
    <w:rsid w:val="00A154C1"/>
    <w:rsid w:val="00A17336"/>
    <w:rsid w:val="00A173BE"/>
    <w:rsid w:val="00A22A83"/>
    <w:rsid w:val="00A2463A"/>
    <w:rsid w:val="00A354AB"/>
    <w:rsid w:val="00A37A32"/>
    <w:rsid w:val="00A37BC4"/>
    <w:rsid w:val="00A43FC8"/>
    <w:rsid w:val="00A46CD4"/>
    <w:rsid w:val="00A60543"/>
    <w:rsid w:val="00A6112C"/>
    <w:rsid w:val="00A64A51"/>
    <w:rsid w:val="00A7031E"/>
    <w:rsid w:val="00A707E1"/>
    <w:rsid w:val="00A7135D"/>
    <w:rsid w:val="00A71E21"/>
    <w:rsid w:val="00A736A1"/>
    <w:rsid w:val="00A7391A"/>
    <w:rsid w:val="00A75FE4"/>
    <w:rsid w:val="00A76586"/>
    <w:rsid w:val="00A76731"/>
    <w:rsid w:val="00A8090F"/>
    <w:rsid w:val="00A80FD7"/>
    <w:rsid w:val="00A8270C"/>
    <w:rsid w:val="00A83800"/>
    <w:rsid w:val="00A86137"/>
    <w:rsid w:val="00A90165"/>
    <w:rsid w:val="00A93CEF"/>
    <w:rsid w:val="00A95F1F"/>
    <w:rsid w:val="00A960BD"/>
    <w:rsid w:val="00A9710E"/>
    <w:rsid w:val="00AA32FB"/>
    <w:rsid w:val="00AA4ADA"/>
    <w:rsid w:val="00AA57FE"/>
    <w:rsid w:val="00AA5C0F"/>
    <w:rsid w:val="00AA69A5"/>
    <w:rsid w:val="00AA7046"/>
    <w:rsid w:val="00AA78EF"/>
    <w:rsid w:val="00AB35E9"/>
    <w:rsid w:val="00AB4C4E"/>
    <w:rsid w:val="00AC0A1F"/>
    <w:rsid w:val="00AC1CAF"/>
    <w:rsid w:val="00AC41C5"/>
    <w:rsid w:val="00AD2EC8"/>
    <w:rsid w:val="00AD6B9A"/>
    <w:rsid w:val="00AD76F4"/>
    <w:rsid w:val="00AE0323"/>
    <w:rsid w:val="00AE3419"/>
    <w:rsid w:val="00AE3B3E"/>
    <w:rsid w:val="00AE4176"/>
    <w:rsid w:val="00AE557E"/>
    <w:rsid w:val="00AE789E"/>
    <w:rsid w:val="00AF2431"/>
    <w:rsid w:val="00AF3C20"/>
    <w:rsid w:val="00AF71A0"/>
    <w:rsid w:val="00B037D0"/>
    <w:rsid w:val="00B115A8"/>
    <w:rsid w:val="00B13638"/>
    <w:rsid w:val="00B1369F"/>
    <w:rsid w:val="00B14260"/>
    <w:rsid w:val="00B22351"/>
    <w:rsid w:val="00B24F77"/>
    <w:rsid w:val="00B2550B"/>
    <w:rsid w:val="00B26BBE"/>
    <w:rsid w:val="00B3706C"/>
    <w:rsid w:val="00B4458D"/>
    <w:rsid w:val="00B454CC"/>
    <w:rsid w:val="00B468D4"/>
    <w:rsid w:val="00B502AC"/>
    <w:rsid w:val="00B6021D"/>
    <w:rsid w:val="00B628FD"/>
    <w:rsid w:val="00B665E9"/>
    <w:rsid w:val="00B679C0"/>
    <w:rsid w:val="00B70080"/>
    <w:rsid w:val="00B73279"/>
    <w:rsid w:val="00B751DA"/>
    <w:rsid w:val="00B82367"/>
    <w:rsid w:val="00B83703"/>
    <w:rsid w:val="00B85AEE"/>
    <w:rsid w:val="00B90B6C"/>
    <w:rsid w:val="00B946F5"/>
    <w:rsid w:val="00B97E52"/>
    <w:rsid w:val="00BA2913"/>
    <w:rsid w:val="00BA2CDC"/>
    <w:rsid w:val="00BA38F5"/>
    <w:rsid w:val="00BB46B9"/>
    <w:rsid w:val="00BB5181"/>
    <w:rsid w:val="00BC0E83"/>
    <w:rsid w:val="00BC1D13"/>
    <w:rsid w:val="00BD2B93"/>
    <w:rsid w:val="00BE1801"/>
    <w:rsid w:val="00BE4E2B"/>
    <w:rsid w:val="00BE734F"/>
    <w:rsid w:val="00BF37FF"/>
    <w:rsid w:val="00BF3FB4"/>
    <w:rsid w:val="00BF4EBE"/>
    <w:rsid w:val="00BF78BC"/>
    <w:rsid w:val="00C02F91"/>
    <w:rsid w:val="00C03F52"/>
    <w:rsid w:val="00C05881"/>
    <w:rsid w:val="00C06071"/>
    <w:rsid w:val="00C0701E"/>
    <w:rsid w:val="00C07871"/>
    <w:rsid w:val="00C116AF"/>
    <w:rsid w:val="00C1356D"/>
    <w:rsid w:val="00C137D3"/>
    <w:rsid w:val="00C20449"/>
    <w:rsid w:val="00C21E75"/>
    <w:rsid w:val="00C23B4B"/>
    <w:rsid w:val="00C250A3"/>
    <w:rsid w:val="00C31120"/>
    <w:rsid w:val="00C32CC5"/>
    <w:rsid w:val="00C332D2"/>
    <w:rsid w:val="00C34936"/>
    <w:rsid w:val="00C3794B"/>
    <w:rsid w:val="00C40190"/>
    <w:rsid w:val="00C41757"/>
    <w:rsid w:val="00C47D19"/>
    <w:rsid w:val="00C50A20"/>
    <w:rsid w:val="00C526C2"/>
    <w:rsid w:val="00C55465"/>
    <w:rsid w:val="00C63F10"/>
    <w:rsid w:val="00C65204"/>
    <w:rsid w:val="00C65575"/>
    <w:rsid w:val="00C71C2E"/>
    <w:rsid w:val="00C7617F"/>
    <w:rsid w:val="00C81756"/>
    <w:rsid w:val="00C867B6"/>
    <w:rsid w:val="00C876C2"/>
    <w:rsid w:val="00C942EF"/>
    <w:rsid w:val="00C96541"/>
    <w:rsid w:val="00CA6FB2"/>
    <w:rsid w:val="00CA7463"/>
    <w:rsid w:val="00CB13DF"/>
    <w:rsid w:val="00CB2DBE"/>
    <w:rsid w:val="00CB3C30"/>
    <w:rsid w:val="00CB4442"/>
    <w:rsid w:val="00CB50B5"/>
    <w:rsid w:val="00CB68B9"/>
    <w:rsid w:val="00CB7E4C"/>
    <w:rsid w:val="00CD11C1"/>
    <w:rsid w:val="00CD33BF"/>
    <w:rsid w:val="00CE12CC"/>
    <w:rsid w:val="00CE14FF"/>
    <w:rsid w:val="00CE4801"/>
    <w:rsid w:val="00CE48E0"/>
    <w:rsid w:val="00CE5C60"/>
    <w:rsid w:val="00CE5F84"/>
    <w:rsid w:val="00CE668A"/>
    <w:rsid w:val="00CE706A"/>
    <w:rsid w:val="00CE73B4"/>
    <w:rsid w:val="00CF1BDD"/>
    <w:rsid w:val="00CF1E89"/>
    <w:rsid w:val="00CF2401"/>
    <w:rsid w:val="00CF2859"/>
    <w:rsid w:val="00CF6CB1"/>
    <w:rsid w:val="00D07F0F"/>
    <w:rsid w:val="00D1096A"/>
    <w:rsid w:val="00D115F2"/>
    <w:rsid w:val="00D11D8F"/>
    <w:rsid w:val="00D16DAA"/>
    <w:rsid w:val="00D16E31"/>
    <w:rsid w:val="00D23A32"/>
    <w:rsid w:val="00D23CC0"/>
    <w:rsid w:val="00D24127"/>
    <w:rsid w:val="00D32255"/>
    <w:rsid w:val="00D43488"/>
    <w:rsid w:val="00D4707B"/>
    <w:rsid w:val="00D51273"/>
    <w:rsid w:val="00D53B37"/>
    <w:rsid w:val="00D60847"/>
    <w:rsid w:val="00D61A66"/>
    <w:rsid w:val="00D61D50"/>
    <w:rsid w:val="00D66D8B"/>
    <w:rsid w:val="00D66F93"/>
    <w:rsid w:val="00D67DE3"/>
    <w:rsid w:val="00D72585"/>
    <w:rsid w:val="00D730D2"/>
    <w:rsid w:val="00D771E1"/>
    <w:rsid w:val="00D7776C"/>
    <w:rsid w:val="00D817FD"/>
    <w:rsid w:val="00D83D43"/>
    <w:rsid w:val="00D85709"/>
    <w:rsid w:val="00D87974"/>
    <w:rsid w:val="00D92F22"/>
    <w:rsid w:val="00D979DC"/>
    <w:rsid w:val="00DA088C"/>
    <w:rsid w:val="00DA4A07"/>
    <w:rsid w:val="00DB0703"/>
    <w:rsid w:val="00DB3969"/>
    <w:rsid w:val="00DB6CE6"/>
    <w:rsid w:val="00DC0994"/>
    <w:rsid w:val="00DC0CD2"/>
    <w:rsid w:val="00DC2EA8"/>
    <w:rsid w:val="00DC3C82"/>
    <w:rsid w:val="00DC3F9E"/>
    <w:rsid w:val="00DC4726"/>
    <w:rsid w:val="00DC5BF9"/>
    <w:rsid w:val="00DD0A9D"/>
    <w:rsid w:val="00DD34E6"/>
    <w:rsid w:val="00DE5729"/>
    <w:rsid w:val="00DE5F78"/>
    <w:rsid w:val="00DF6AFC"/>
    <w:rsid w:val="00E02078"/>
    <w:rsid w:val="00E06C71"/>
    <w:rsid w:val="00E07B02"/>
    <w:rsid w:val="00E135E1"/>
    <w:rsid w:val="00E15653"/>
    <w:rsid w:val="00E1569E"/>
    <w:rsid w:val="00E20D42"/>
    <w:rsid w:val="00E215D1"/>
    <w:rsid w:val="00E232F0"/>
    <w:rsid w:val="00E307A4"/>
    <w:rsid w:val="00E321DD"/>
    <w:rsid w:val="00E33BC8"/>
    <w:rsid w:val="00E408C5"/>
    <w:rsid w:val="00E423F5"/>
    <w:rsid w:val="00E52DF8"/>
    <w:rsid w:val="00E534F9"/>
    <w:rsid w:val="00E54623"/>
    <w:rsid w:val="00E56933"/>
    <w:rsid w:val="00E57996"/>
    <w:rsid w:val="00E629B8"/>
    <w:rsid w:val="00E63B87"/>
    <w:rsid w:val="00E63D95"/>
    <w:rsid w:val="00E6545C"/>
    <w:rsid w:val="00E6607A"/>
    <w:rsid w:val="00E7044E"/>
    <w:rsid w:val="00E751AE"/>
    <w:rsid w:val="00E77066"/>
    <w:rsid w:val="00E84DA9"/>
    <w:rsid w:val="00E856CE"/>
    <w:rsid w:val="00E871A8"/>
    <w:rsid w:val="00E90FE5"/>
    <w:rsid w:val="00E912C4"/>
    <w:rsid w:val="00E94DCD"/>
    <w:rsid w:val="00EA460F"/>
    <w:rsid w:val="00EB377D"/>
    <w:rsid w:val="00EB6F87"/>
    <w:rsid w:val="00EB7ACE"/>
    <w:rsid w:val="00EC0C92"/>
    <w:rsid w:val="00EC1560"/>
    <w:rsid w:val="00EC1FCE"/>
    <w:rsid w:val="00EC36DC"/>
    <w:rsid w:val="00ED59C0"/>
    <w:rsid w:val="00ED6EE7"/>
    <w:rsid w:val="00EE23EF"/>
    <w:rsid w:val="00EE55F0"/>
    <w:rsid w:val="00EF16D7"/>
    <w:rsid w:val="00EF226B"/>
    <w:rsid w:val="00EF2433"/>
    <w:rsid w:val="00EF2B14"/>
    <w:rsid w:val="00F03808"/>
    <w:rsid w:val="00F0393A"/>
    <w:rsid w:val="00F04542"/>
    <w:rsid w:val="00F10253"/>
    <w:rsid w:val="00F106D0"/>
    <w:rsid w:val="00F107CB"/>
    <w:rsid w:val="00F12A70"/>
    <w:rsid w:val="00F16902"/>
    <w:rsid w:val="00F16D5C"/>
    <w:rsid w:val="00F244EC"/>
    <w:rsid w:val="00F255E3"/>
    <w:rsid w:val="00F26CB9"/>
    <w:rsid w:val="00F309F2"/>
    <w:rsid w:val="00F3182A"/>
    <w:rsid w:val="00F31A4A"/>
    <w:rsid w:val="00F33B7E"/>
    <w:rsid w:val="00F4046F"/>
    <w:rsid w:val="00F40959"/>
    <w:rsid w:val="00F40D1C"/>
    <w:rsid w:val="00F40F69"/>
    <w:rsid w:val="00F42830"/>
    <w:rsid w:val="00F44F6D"/>
    <w:rsid w:val="00F50993"/>
    <w:rsid w:val="00F55B01"/>
    <w:rsid w:val="00F56CA2"/>
    <w:rsid w:val="00F625EA"/>
    <w:rsid w:val="00F62ACD"/>
    <w:rsid w:val="00F62D8E"/>
    <w:rsid w:val="00F63775"/>
    <w:rsid w:val="00F675A5"/>
    <w:rsid w:val="00F70C83"/>
    <w:rsid w:val="00F7143D"/>
    <w:rsid w:val="00F717EB"/>
    <w:rsid w:val="00F76B14"/>
    <w:rsid w:val="00F83C4C"/>
    <w:rsid w:val="00F842C5"/>
    <w:rsid w:val="00F85190"/>
    <w:rsid w:val="00F86568"/>
    <w:rsid w:val="00F86CC1"/>
    <w:rsid w:val="00F91E9A"/>
    <w:rsid w:val="00F9414D"/>
    <w:rsid w:val="00F959F6"/>
    <w:rsid w:val="00F96B50"/>
    <w:rsid w:val="00FA087C"/>
    <w:rsid w:val="00FA1ADA"/>
    <w:rsid w:val="00FA318D"/>
    <w:rsid w:val="00FA31EC"/>
    <w:rsid w:val="00FA4693"/>
    <w:rsid w:val="00FA4DB7"/>
    <w:rsid w:val="00FB0A31"/>
    <w:rsid w:val="00FB73D7"/>
    <w:rsid w:val="00FC102D"/>
    <w:rsid w:val="00FC2A81"/>
    <w:rsid w:val="00FC5181"/>
    <w:rsid w:val="00FD658B"/>
    <w:rsid w:val="00FD6C55"/>
    <w:rsid w:val="00FD761C"/>
    <w:rsid w:val="00FD7842"/>
    <w:rsid w:val="00FE2B4F"/>
    <w:rsid w:val="00FE2E35"/>
    <w:rsid w:val="00FF177C"/>
    <w:rsid w:val="00FF1A3C"/>
    <w:rsid w:val="00FF2E2B"/>
    <w:rsid w:val="00FF4B62"/>
    <w:rsid w:val="00FF6CA4"/>
    <w:rsid w:val="00FF6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853EA"/>
  <w15:docId w15:val="{9634A518-D2CF-40CD-8ACE-5941C145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6D18"/>
    <w:rPr>
      <w:sz w:val="24"/>
      <w:szCs w:val="24"/>
    </w:rPr>
  </w:style>
  <w:style w:type="paragraph" w:styleId="1">
    <w:name w:val="heading 1"/>
    <w:basedOn w:val="a3"/>
    <w:link w:val="10"/>
    <w:qFormat/>
    <w:rsid w:val="00382311"/>
    <w:pPr>
      <w:spacing w:before="100" w:beforeAutospacing="1" w:after="100" w:afterAutospacing="1"/>
      <w:jc w:val="center"/>
      <w:outlineLvl w:val="0"/>
    </w:pPr>
    <w:rPr>
      <w:b/>
      <w:bCs/>
      <w:kern w:val="36"/>
      <w:sz w:val="23"/>
      <w:szCs w:val="23"/>
    </w:rPr>
  </w:style>
  <w:style w:type="paragraph" w:styleId="20">
    <w:name w:val="heading 2"/>
    <w:basedOn w:val="a3"/>
    <w:link w:val="21"/>
    <w:qFormat/>
    <w:rsid w:val="00382311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</w:rPr>
  </w:style>
  <w:style w:type="paragraph" w:styleId="3">
    <w:name w:val="heading 3"/>
    <w:basedOn w:val="a3"/>
    <w:qFormat/>
    <w:rsid w:val="00382311"/>
    <w:pPr>
      <w:spacing w:before="100" w:beforeAutospacing="1" w:after="100" w:afterAutospacing="1"/>
      <w:jc w:val="center"/>
      <w:outlineLvl w:val="2"/>
    </w:pPr>
    <w:rPr>
      <w:b/>
      <w:bCs/>
      <w:sz w:val="18"/>
      <w:szCs w:val="18"/>
    </w:rPr>
  </w:style>
  <w:style w:type="paragraph" w:styleId="4">
    <w:name w:val="heading 4"/>
    <w:basedOn w:val="a3"/>
    <w:next w:val="a3"/>
    <w:qFormat/>
    <w:rsid w:val="00382311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paragraph" w:styleId="5">
    <w:name w:val="heading 5"/>
    <w:basedOn w:val="a3"/>
    <w:next w:val="a3"/>
    <w:qFormat/>
    <w:rsid w:val="00382311"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3"/>
    <w:next w:val="a3"/>
    <w:qFormat/>
    <w:rsid w:val="00382311"/>
    <w:pPr>
      <w:keepNext/>
      <w:spacing w:line="360" w:lineRule="auto"/>
      <w:ind w:firstLine="709"/>
      <w:jc w:val="center"/>
      <w:outlineLvl w:val="5"/>
    </w:pPr>
    <w:rPr>
      <w:sz w:val="28"/>
      <w:szCs w:val="28"/>
    </w:rPr>
  </w:style>
  <w:style w:type="paragraph" w:styleId="7">
    <w:name w:val="heading 7"/>
    <w:basedOn w:val="a3"/>
    <w:next w:val="a3"/>
    <w:qFormat/>
    <w:rsid w:val="00382311"/>
    <w:pPr>
      <w:keepNext/>
      <w:keepLines/>
      <w:spacing w:before="40"/>
      <w:outlineLvl w:val="6"/>
    </w:pPr>
    <w:rPr>
      <w:rFonts w:ascii="Calibri" w:eastAsia="MS Gothic" w:hAnsi="Calibri"/>
      <w:i/>
      <w:iCs/>
      <w:color w:val="243F60"/>
    </w:rPr>
  </w:style>
  <w:style w:type="paragraph" w:styleId="8">
    <w:name w:val="heading 8"/>
    <w:basedOn w:val="a3"/>
    <w:next w:val="a3"/>
    <w:qFormat/>
    <w:rsid w:val="00382311"/>
    <w:pPr>
      <w:keepNext/>
      <w:spacing w:line="360" w:lineRule="auto"/>
      <w:ind w:firstLine="709"/>
      <w:outlineLvl w:val="7"/>
    </w:pPr>
    <w:rPr>
      <w:sz w:val="28"/>
      <w:szCs w:val="28"/>
    </w:rPr>
  </w:style>
  <w:style w:type="paragraph" w:styleId="9">
    <w:name w:val="heading 9"/>
    <w:basedOn w:val="a3"/>
    <w:next w:val="a3"/>
    <w:link w:val="90"/>
    <w:uiPriority w:val="9"/>
    <w:unhideWhenUsed/>
    <w:qFormat/>
    <w:rsid w:val="00E408C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107344"/>
    <w:rPr>
      <w:b/>
      <w:bCs/>
      <w:noProof/>
      <w:kern w:val="36"/>
      <w:sz w:val="23"/>
      <w:szCs w:val="23"/>
    </w:rPr>
  </w:style>
  <w:style w:type="character" w:customStyle="1" w:styleId="21">
    <w:name w:val="Заголовок 2 Знак"/>
    <w:basedOn w:val="a4"/>
    <w:link w:val="20"/>
    <w:rsid w:val="0084555B"/>
    <w:rPr>
      <w:rFonts w:ascii="Arial" w:hAnsi="Arial" w:cs="Arial"/>
      <w:b/>
      <w:bCs/>
      <w:noProof/>
      <w:color w:val="000000"/>
      <w:sz w:val="32"/>
      <w:szCs w:val="32"/>
    </w:rPr>
  </w:style>
  <w:style w:type="character" w:customStyle="1" w:styleId="Heading1Char">
    <w:name w:val="Heading 1 Char"/>
    <w:rsid w:val="00382311"/>
    <w:rPr>
      <w:rFonts w:ascii="Times New Roman" w:hAnsi="Times New Roman" w:cs="Times New Roman"/>
      <w:b/>
      <w:kern w:val="36"/>
      <w:sz w:val="23"/>
      <w:lang w:eastAsia="ru-RU"/>
    </w:rPr>
  </w:style>
  <w:style w:type="character" w:customStyle="1" w:styleId="Heading2Char">
    <w:name w:val="Heading 2 Char"/>
    <w:rsid w:val="00382311"/>
    <w:rPr>
      <w:rFonts w:ascii="Arial" w:hAnsi="Arial" w:cs="Arial"/>
      <w:b/>
      <w:color w:val="000000"/>
      <w:sz w:val="32"/>
      <w:lang w:eastAsia="ru-RU"/>
    </w:rPr>
  </w:style>
  <w:style w:type="character" w:customStyle="1" w:styleId="Heading3Char">
    <w:name w:val="Heading 3 Char"/>
    <w:rsid w:val="00382311"/>
    <w:rPr>
      <w:rFonts w:ascii="Times New Roman" w:hAnsi="Times New Roman" w:cs="Times New Roman"/>
      <w:b/>
      <w:sz w:val="18"/>
      <w:lang w:eastAsia="ru-RU"/>
    </w:rPr>
  </w:style>
  <w:style w:type="paragraph" w:customStyle="1" w:styleId="11">
    <w:name w:val="Абзац списка1"/>
    <w:basedOn w:val="a3"/>
    <w:rsid w:val="00382311"/>
    <w:pPr>
      <w:ind w:left="720"/>
    </w:pPr>
  </w:style>
  <w:style w:type="paragraph" w:customStyle="1" w:styleId="12">
    <w:name w:val="Отступ основного текста1"/>
    <w:basedOn w:val="a3"/>
    <w:rsid w:val="00382311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rsid w:val="00382311"/>
    <w:rPr>
      <w:rFonts w:ascii="Arial" w:hAnsi="Arial" w:cs="Arial"/>
      <w:sz w:val="24"/>
    </w:rPr>
  </w:style>
  <w:style w:type="paragraph" w:styleId="a7">
    <w:name w:val="Body Text"/>
    <w:basedOn w:val="a3"/>
    <w:semiHidden/>
    <w:rsid w:val="00382311"/>
    <w:pPr>
      <w:spacing w:line="360" w:lineRule="auto"/>
      <w:jc w:val="both"/>
    </w:pPr>
    <w:rPr>
      <w:rFonts w:ascii="Arial" w:hAnsi="Arial" w:cs="Arial"/>
    </w:rPr>
  </w:style>
  <w:style w:type="character" w:customStyle="1" w:styleId="BodyTextChar">
    <w:name w:val="Body Text Char"/>
    <w:rsid w:val="00382311"/>
    <w:rPr>
      <w:rFonts w:ascii="Arial" w:hAnsi="Arial" w:cs="Arial"/>
      <w:sz w:val="24"/>
    </w:rPr>
  </w:style>
  <w:style w:type="paragraph" w:styleId="a8">
    <w:name w:val="Body Text Indent"/>
    <w:basedOn w:val="a3"/>
    <w:semiHidden/>
    <w:rsid w:val="00382311"/>
    <w:pPr>
      <w:spacing w:after="120" w:line="480" w:lineRule="auto"/>
    </w:pPr>
  </w:style>
  <w:style w:type="character" w:customStyle="1" w:styleId="BodyText2Char">
    <w:name w:val="Body Text 2 Char"/>
    <w:rsid w:val="00382311"/>
    <w:rPr>
      <w:rFonts w:ascii="Times New Roman" w:hAnsi="Times New Roman" w:cs="Times New Roman"/>
      <w:sz w:val="24"/>
      <w:lang w:val="en-US"/>
    </w:rPr>
  </w:style>
  <w:style w:type="paragraph" w:styleId="a9">
    <w:name w:val="header"/>
    <w:basedOn w:val="a3"/>
    <w:semiHidden/>
    <w:rsid w:val="00382311"/>
    <w:pPr>
      <w:tabs>
        <w:tab w:val="center" w:pos="4677"/>
        <w:tab w:val="right" w:pos="9355"/>
      </w:tabs>
    </w:pPr>
  </w:style>
  <w:style w:type="character" w:customStyle="1" w:styleId="HeaderChar">
    <w:name w:val="Header Char"/>
    <w:rsid w:val="00382311"/>
    <w:rPr>
      <w:rFonts w:ascii="Times New Roman" w:hAnsi="Times New Roman" w:cs="Times New Roman"/>
      <w:sz w:val="24"/>
      <w:lang w:val="en-US"/>
    </w:rPr>
  </w:style>
  <w:style w:type="paragraph" w:styleId="aa">
    <w:name w:val="footer"/>
    <w:basedOn w:val="a3"/>
    <w:link w:val="ab"/>
    <w:uiPriority w:val="99"/>
    <w:rsid w:val="003823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4"/>
    <w:link w:val="aa"/>
    <w:uiPriority w:val="99"/>
    <w:rsid w:val="009B78AB"/>
    <w:rPr>
      <w:noProof/>
      <w:sz w:val="24"/>
      <w:szCs w:val="24"/>
    </w:rPr>
  </w:style>
  <w:style w:type="character" w:customStyle="1" w:styleId="FooterChar">
    <w:name w:val="Footer Char"/>
    <w:rsid w:val="00382311"/>
    <w:rPr>
      <w:rFonts w:ascii="Times New Roman" w:hAnsi="Times New Roman" w:cs="Times New Roman"/>
      <w:sz w:val="24"/>
      <w:lang w:val="en-US"/>
    </w:rPr>
  </w:style>
  <w:style w:type="paragraph" w:customStyle="1" w:styleId="ac">
    <w:name w:val="Îáû÷íûé"/>
    <w:rsid w:val="00382311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ad">
    <w:name w:val="Âåðõíèé êîëîíòèòóë"/>
    <w:basedOn w:val="ac"/>
    <w:rsid w:val="00382311"/>
    <w:pPr>
      <w:tabs>
        <w:tab w:val="center" w:pos="4153"/>
        <w:tab w:val="right" w:pos="8306"/>
      </w:tabs>
    </w:pPr>
    <w:rPr>
      <w:lang w:val="ru-RU"/>
    </w:rPr>
  </w:style>
  <w:style w:type="character" w:styleId="ae">
    <w:name w:val="page number"/>
    <w:semiHidden/>
    <w:rsid w:val="00382311"/>
    <w:rPr>
      <w:rFonts w:ascii="Times New Roman" w:hAnsi="Times New Roman" w:cs="Times New Roman"/>
    </w:rPr>
  </w:style>
  <w:style w:type="paragraph" w:styleId="af">
    <w:name w:val="footnote text"/>
    <w:basedOn w:val="a3"/>
    <w:semiHidden/>
    <w:rsid w:val="00382311"/>
    <w:rPr>
      <w:sz w:val="20"/>
      <w:szCs w:val="20"/>
    </w:rPr>
  </w:style>
  <w:style w:type="character" w:customStyle="1" w:styleId="FootnoteTextChar">
    <w:name w:val="Footnote Text Char"/>
    <w:rsid w:val="00382311"/>
    <w:rPr>
      <w:rFonts w:ascii="Times New Roman" w:hAnsi="Times New Roman" w:cs="Times New Roman"/>
      <w:sz w:val="20"/>
      <w:lang w:val="en-US"/>
    </w:rPr>
  </w:style>
  <w:style w:type="character" w:styleId="af0">
    <w:name w:val="footnote reference"/>
    <w:uiPriority w:val="99"/>
    <w:semiHidden/>
    <w:rsid w:val="00382311"/>
    <w:rPr>
      <w:vertAlign w:val="superscript"/>
    </w:rPr>
  </w:style>
  <w:style w:type="paragraph" w:customStyle="1" w:styleId="30">
    <w:name w:val="çàãîëîâîê 3"/>
    <w:basedOn w:val="ac"/>
    <w:next w:val="ac"/>
    <w:rsid w:val="00382311"/>
    <w:pPr>
      <w:keepNext/>
      <w:spacing w:line="360" w:lineRule="auto"/>
      <w:jc w:val="center"/>
    </w:pPr>
    <w:rPr>
      <w:sz w:val="26"/>
      <w:szCs w:val="26"/>
      <w:lang w:val="ru-RU"/>
    </w:rPr>
  </w:style>
  <w:style w:type="character" w:styleId="af1">
    <w:name w:val="Hyperlink"/>
    <w:uiPriority w:val="99"/>
    <w:rsid w:val="00382311"/>
    <w:rPr>
      <w:color w:val="0000FF"/>
      <w:u w:val="single"/>
    </w:rPr>
  </w:style>
  <w:style w:type="character" w:styleId="af2">
    <w:name w:val="Strong"/>
    <w:qFormat/>
    <w:rsid w:val="00382311"/>
    <w:rPr>
      <w:b/>
    </w:rPr>
  </w:style>
  <w:style w:type="paragraph" w:customStyle="1" w:styleId="Style1">
    <w:name w:val="Style1"/>
    <w:basedOn w:val="a3"/>
    <w:rsid w:val="003823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3">
    <w:name w:val="назначение"/>
    <w:rsid w:val="00382311"/>
    <w:rPr>
      <w:rFonts w:ascii="Times New Roman" w:hAnsi="Times New Roman" w:cs="Times New Roman"/>
    </w:rPr>
  </w:style>
  <w:style w:type="paragraph" w:customStyle="1" w:styleId="13">
    <w:name w:val="Обычный1"/>
    <w:rsid w:val="00382311"/>
  </w:style>
  <w:style w:type="paragraph" w:customStyle="1" w:styleId="af4">
    <w:name w:val="Знак Знак Знак Знак"/>
    <w:basedOn w:val="a3"/>
    <w:rsid w:val="00382311"/>
    <w:rPr>
      <w:rFonts w:ascii="Verdana" w:hAnsi="Verdana"/>
      <w:sz w:val="20"/>
      <w:szCs w:val="20"/>
    </w:rPr>
  </w:style>
  <w:style w:type="paragraph" w:customStyle="1" w:styleId="a2">
    <w:name w:val="список с точками"/>
    <w:basedOn w:val="a3"/>
    <w:rsid w:val="00382311"/>
    <w:pPr>
      <w:numPr>
        <w:numId w:val="1"/>
      </w:numPr>
      <w:tabs>
        <w:tab w:val="left" w:pos="756"/>
      </w:tabs>
      <w:suppressAutoHyphens/>
      <w:spacing w:line="312" w:lineRule="auto"/>
      <w:ind w:left="756"/>
      <w:jc w:val="both"/>
    </w:pPr>
    <w:rPr>
      <w:lang w:eastAsia="ar-SA"/>
    </w:rPr>
  </w:style>
  <w:style w:type="paragraph" w:customStyle="1" w:styleId="ConsPlusNormal">
    <w:name w:val="ConsPlusNormal"/>
    <w:rsid w:val="0038231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Default">
    <w:name w:val="Default"/>
    <w:rsid w:val="00382311"/>
    <w:pPr>
      <w:autoSpaceDE w:val="0"/>
      <w:autoSpaceDN w:val="0"/>
      <w:adjustRightInd w:val="0"/>
    </w:pPr>
    <w:rPr>
      <w:noProof/>
      <w:color w:val="000000"/>
      <w:sz w:val="24"/>
      <w:szCs w:val="24"/>
    </w:rPr>
  </w:style>
  <w:style w:type="paragraph" w:customStyle="1" w:styleId="western">
    <w:name w:val="western"/>
    <w:basedOn w:val="a3"/>
    <w:rsid w:val="00382311"/>
    <w:pPr>
      <w:spacing w:before="100" w:beforeAutospacing="1" w:after="100" w:afterAutospacing="1"/>
    </w:pPr>
  </w:style>
  <w:style w:type="paragraph" w:customStyle="1" w:styleId="text">
    <w:name w:val="text"/>
    <w:basedOn w:val="a3"/>
    <w:rsid w:val="00382311"/>
    <w:pPr>
      <w:spacing w:before="150" w:after="100" w:afterAutospacing="1"/>
      <w:ind w:left="300" w:right="300"/>
    </w:pPr>
    <w:rPr>
      <w:rFonts w:ascii="Arial" w:hAnsi="Arial" w:cs="Arial"/>
      <w:sz w:val="20"/>
      <w:szCs w:val="20"/>
    </w:rPr>
  </w:style>
  <w:style w:type="paragraph" w:customStyle="1" w:styleId="a">
    <w:name w:val="Сп"/>
    <w:basedOn w:val="af5"/>
    <w:rsid w:val="00382311"/>
    <w:pPr>
      <w:numPr>
        <w:numId w:val="2"/>
      </w:numPr>
      <w:spacing w:line="276" w:lineRule="auto"/>
      <w:jc w:val="both"/>
    </w:pPr>
    <w:rPr>
      <w:spacing w:val="20"/>
      <w:sz w:val="28"/>
    </w:rPr>
  </w:style>
  <w:style w:type="paragraph" w:styleId="af5">
    <w:name w:val="Normal Indent"/>
    <w:basedOn w:val="a3"/>
    <w:semiHidden/>
    <w:rsid w:val="00382311"/>
    <w:pPr>
      <w:ind w:left="708"/>
    </w:pPr>
  </w:style>
  <w:style w:type="paragraph" w:customStyle="1" w:styleId="a0">
    <w:name w:val="СП"/>
    <w:basedOn w:val="a3"/>
    <w:rsid w:val="00382311"/>
    <w:pPr>
      <w:numPr>
        <w:numId w:val="3"/>
      </w:numPr>
      <w:tabs>
        <w:tab w:val="num" w:pos="1134"/>
      </w:tabs>
      <w:spacing w:line="276" w:lineRule="auto"/>
      <w:jc w:val="both"/>
    </w:pPr>
    <w:rPr>
      <w:spacing w:val="20"/>
      <w:sz w:val="28"/>
      <w:szCs w:val="22"/>
    </w:rPr>
  </w:style>
  <w:style w:type="paragraph" w:customStyle="1" w:styleId="FR4">
    <w:name w:val="FR4"/>
    <w:rsid w:val="00382311"/>
    <w:pPr>
      <w:widowControl w:val="0"/>
      <w:spacing w:line="480" w:lineRule="auto"/>
      <w:ind w:left="560" w:firstLine="820"/>
    </w:pPr>
    <w:rPr>
      <w:rFonts w:ascii="Arial" w:hAnsi="Arial" w:cs="Arial"/>
      <w:sz w:val="18"/>
    </w:rPr>
  </w:style>
  <w:style w:type="paragraph" w:styleId="22">
    <w:name w:val="Body Text Indent 2"/>
    <w:basedOn w:val="a3"/>
    <w:semiHidden/>
    <w:rsid w:val="00382311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BodyTextIndent2Char">
    <w:name w:val="Body Text Indent 2 Char"/>
    <w:rsid w:val="00382311"/>
    <w:rPr>
      <w:rFonts w:eastAsia="Times New Roman"/>
      <w:sz w:val="22"/>
    </w:rPr>
  </w:style>
  <w:style w:type="paragraph" w:customStyle="1" w:styleId="14">
    <w:name w:val="Текст выноски1"/>
    <w:basedOn w:val="a3"/>
    <w:rsid w:val="003823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382311"/>
    <w:rPr>
      <w:rFonts w:ascii="Tahoma" w:hAnsi="Tahoma" w:cs="Tahoma"/>
      <w:sz w:val="16"/>
      <w:lang w:val="en-US" w:eastAsia="en-US"/>
    </w:rPr>
  </w:style>
  <w:style w:type="paragraph" w:styleId="af6">
    <w:name w:val="Normal (Web)"/>
    <w:aliases w:val="Знак,Обычный (Web),Обычный (Web) + 14 пт,По ширине,Первая строка:  1,27 см,Пере...,Обычный (веб)1,Обычный (Web)1, Знак Знак3,Обычный (веб) Знак1,Обычный (веб) Знак Знак1, Знак Знак1 Знак,Обычный (веб) Знак Знак Знак"/>
    <w:basedOn w:val="a3"/>
    <w:link w:val="af7"/>
    <w:uiPriority w:val="99"/>
    <w:qFormat/>
    <w:rsid w:val="0038231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82311"/>
    <w:rPr>
      <w:rFonts w:ascii="Times New Roman" w:hAnsi="Times New Roman" w:cs="Times New Roman"/>
    </w:rPr>
  </w:style>
  <w:style w:type="paragraph" w:customStyle="1" w:styleId="2">
    <w:name w:val="_СПИСОК_2"/>
    <w:basedOn w:val="a3"/>
    <w:rsid w:val="00382311"/>
    <w:pPr>
      <w:numPr>
        <w:numId w:val="4"/>
      </w:numPr>
      <w:ind w:left="600" w:hanging="600"/>
      <w:jc w:val="both"/>
    </w:pPr>
    <w:rPr>
      <w:rFonts w:eastAsia="MS Mincho"/>
      <w:sz w:val="28"/>
      <w:szCs w:val="28"/>
      <w:lang w:eastAsia="ja-JP"/>
    </w:rPr>
  </w:style>
  <w:style w:type="paragraph" w:customStyle="1" w:styleId="15">
    <w:name w:val="Заголовок оглавления1"/>
    <w:basedOn w:val="1"/>
    <w:next w:val="a3"/>
    <w:rsid w:val="00382311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6">
    <w:name w:val="toc 1"/>
    <w:basedOn w:val="a3"/>
    <w:next w:val="a3"/>
    <w:autoRedefine/>
    <w:uiPriority w:val="39"/>
    <w:rsid w:val="00382311"/>
    <w:pPr>
      <w:tabs>
        <w:tab w:val="right" w:leader="dot" w:pos="9629"/>
      </w:tabs>
      <w:spacing w:after="100"/>
      <w:ind w:left="360"/>
    </w:pPr>
  </w:style>
  <w:style w:type="paragraph" w:styleId="23">
    <w:name w:val="toc 2"/>
    <w:basedOn w:val="a3"/>
    <w:next w:val="a3"/>
    <w:autoRedefine/>
    <w:uiPriority w:val="39"/>
    <w:rsid w:val="00382311"/>
    <w:pPr>
      <w:tabs>
        <w:tab w:val="right" w:leader="dot" w:pos="9629"/>
      </w:tabs>
      <w:spacing w:line="360" w:lineRule="auto"/>
    </w:pPr>
  </w:style>
  <w:style w:type="paragraph" w:customStyle="1" w:styleId="af8">
    <w:name w:val="Нормальный"/>
    <w:basedOn w:val="a3"/>
    <w:rsid w:val="00382311"/>
    <w:pPr>
      <w:ind w:firstLine="709"/>
      <w:jc w:val="both"/>
    </w:pPr>
    <w:rPr>
      <w:sz w:val="20"/>
      <w:szCs w:val="20"/>
    </w:rPr>
  </w:style>
  <w:style w:type="paragraph" w:styleId="31">
    <w:name w:val="Body Text 3"/>
    <w:basedOn w:val="a3"/>
    <w:semiHidden/>
    <w:rsid w:val="00382311"/>
    <w:pPr>
      <w:spacing w:after="120"/>
    </w:pPr>
    <w:rPr>
      <w:sz w:val="16"/>
      <w:szCs w:val="16"/>
    </w:rPr>
  </w:style>
  <w:style w:type="character" w:customStyle="1" w:styleId="BodyText3Char">
    <w:name w:val="Body Text 3 Char"/>
    <w:rsid w:val="00382311"/>
    <w:rPr>
      <w:rFonts w:ascii="Times New Roman" w:hAnsi="Times New Roman" w:cs="Times New Roman"/>
      <w:sz w:val="16"/>
      <w:szCs w:val="16"/>
      <w:lang w:val="en-US"/>
    </w:rPr>
  </w:style>
  <w:style w:type="paragraph" w:styleId="32">
    <w:name w:val="Body Text Indent 3"/>
    <w:basedOn w:val="a3"/>
    <w:semiHidden/>
    <w:rsid w:val="0038231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rsid w:val="00382311"/>
    <w:rPr>
      <w:rFonts w:ascii="Times New Roman" w:hAnsi="Times New Roman" w:cs="Times New Roman"/>
      <w:sz w:val="16"/>
      <w:szCs w:val="16"/>
      <w:lang w:val="en-US"/>
    </w:rPr>
  </w:style>
  <w:style w:type="character" w:customStyle="1" w:styleId="Heading4Char">
    <w:name w:val="Heading 4 Char"/>
    <w:rsid w:val="00382311"/>
    <w:rPr>
      <w:rFonts w:ascii="Calibri" w:eastAsia="MS Gothic" w:hAnsi="Calibri" w:cs="Times New Roman"/>
      <w:i/>
      <w:iCs/>
      <w:color w:val="365F91"/>
      <w:sz w:val="24"/>
      <w:szCs w:val="24"/>
      <w:lang w:val="en-US"/>
    </w:rPr>
  </w:style>
  <w:style w:type="character" w:customStyle="1" w:styleId="Heading7Char">
    <w:name w:val="Heading 7 Char"/>
    <w:rsid w:val="00382311"/>
    <w:rPr>
      <w:rFonts w:ascii="Calibri" w:eastAsia="MS Gothic" w:hAnsi="Calibri" w:cs="Times New Roman"/>
      <w:i/>
      <w:iCs/>
      <w:color w:val="243F60"/>
      <w:sz w:val="24"/>
      <w:szCs w:val="24"/>
      <w:lang w:val="en-US"/>
    </w:rPr>
  </w:style>
  <w:style w:type="character" w:customStyle="1" w:styleId="mw-headline">
    <w:name w:val="mw-headline"/>
    <w:rsid w:val="00382311"/>
    <w:rPr>
      <w:rFonts w:ascii="Times New Roman" w:hAnsi="Times New Roman" w:cs="Times New Roman"/>
    </w:rPr>
  </w:style>
  <w:style w:type="paragraph" w:customStyle="1" w:styleId="17">
    <w:name w:val="Абзац списка1"/>
    <w:basedOn w:val="a3"/>
    <w:rsid w:val="0038231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3"/>
    <w:rsid w:val="0038231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f9">
    <w:name w:val="FollowedHyperlink"/>
    <w:semiHidden/>
    <w:rsid w:val="00382311"/>
    <w:rPr>
      <w:color w:val="800080"/>
      <w:u w:val="single"/>
    </w:rPr>
  </w:style>
  <w:style w:type="paragraph" w:styleId="24">
    <w:name w:val="Body Text 2"/>
    <w:basedOn w:val="a3"/>
    <w:semiHidden/>
    <w:rsid w:val="00382311"/>
    <w:pPr>
      <w:jc w:val="center"/>
    </w:pPr>
    <w:rPr>
      <w:sz w:val="28"/>
      <w:szCs w:val="28"/>
    </w:rPr>
  </w:style>
  <w:style w:type="paragraph" w:styleId="afa">
    <w:name w:val="TOC Heading"/>
    <w:basedOn w:val="1"/>
    <w:next w:val="a3"/>
    <w:uiPriority w:val="39"/>
    <w:qFormat/>
    <w:rsid w:val="00382311"/>
    <w:pPr>
      <w:keepNext/>
      <w:keepLines/>
      <w:spacing w:before="240" w:beforeAutospacing="0" w:after="0" w:afterAutospacing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afb">
    <w:name w:val="Balloon Text"/>
    <w:basedOn w:val="a3"/>
    <w:link w:val="afc"/>
    <w:uiPriority w:val="99"/>
    <w:semiHidden/>
    <w:unhideWhenUsed/>
    <w:rsid w:val="00B82367"/>
    <w:rPr>
      <w:rFonts w:ascii="Lucida Grande CY" w:hAnsi="Lucida Grande CY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B82367"/>
    <w:rPr>
      <w:rFonts w:ascii="Lucida Grande CY" w:hAnsi="Lucida Grande CY"/>
      <w:noProof/>
      <w:sz w:val="18"/>
      <w:szCs w:val="18"/>
    </w:rPr>
  </w:style>
  <w:style w:type="paragraph" w:styleId="HTML">
    <w:name w:val="HTML Preformatted"/>
    <w:basedOn w:val="a3"/>
    <w:link w:val="HTML0"/>
    <w:rsid w:val="00642041"/>
    <w:pPr>
      <w:pBdr>
        <w:left w:val="single" w:sz="4" w:space="12" w:color="CCCCCC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642041"/>
    <w:rPr>
      <w:rFonts w:ascii="Courier New" w:hAnsi="Courier New" w:cs="Courier New"/>
    </w:rPr>
  </w:style>
  <w:style w:type="paragraph" w:styleId="afd">
    <w:name w:val="List Paragraph"/>
    <w:basedOn w:val="a3"/>
    <w:link w:val="afe"/>
    <w:uiPriority w:val="34"/>
    <w:qFormat/>
    <w:rsid w:val="0084555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t">
    <w:name w:val="ft"/>
    <w:basedOn w:val="a4"/>
    <w:rsid w:val="0084555B"/>
  </w:style>
  <w:style w:type="character" w:customStyle="1" w:styleId="st1">
    <w:name w:val="st1"/>
    <w:basedOn w:val="a4"/>
    <w:rsid w:val="0084555B"/>
  </w:style>
  <w:style w:type="paragraph" w:customStyle="1" w:styleId="a1">
    <w:name w:val="Маркированный."/>
    <w:basedOn w:val="a3"/>
    <w:rsid w:val="00712EF0"/>
    <w:pPr>
      <w:numPr>
        <w:numId w:val="5"/>
      </w:numPr>
    </w:pPr>
    <w:rPr>
      <w:rFonts w:eastAsia="Calibri"/>
      <w:szCs w:val="22"/>
      <w:lang w:eastAsia="en-US"/>
    </w:rPr>
  </w:style>
  <w:style w:type="paragraph" w:customStyle="1" w:styleId="18">
    <w:name w:val="Текст1"/>
    <w:basedOn w:val="a3"/>
    <w:rsid w:val="00712EF0"/>
    <w:rPr>
      <w:rFonts w:ascii="Courier New" w:hAnsi="Courier New"/>
      <w:sz w:val="20"/>
      <w:szCs w:val="20"/>
      <w:lang w:eastAsia="ar-SA"/>
    </w:rPr>
  </w:style>
  <w:style w:type="paragraph" w:customStyle="1" w:styleId="Normal1">
    <w:name w:val="Normal1"/>
    <w:rsid w:val="008C7BD4"/>
    <w:pPr>
      <w:spacing w:before="100" w:after="100"/>
    </w:pPr>
    <w:rPr>
      <w:snapToGrid w:val="0"/>
      <w:sz w:val="24"/>
      <w:szCs w:val="24"/>
    </w:rPr>
  </w:style>
  <w:style w:type="table" w:styleId="aff">
    <w:name w:val="Table Grid"/>
    <w:basedOn w:val="a5"/>
    <w:uiPriority w:val="39"/>
    <w:rsid w:val="008C7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Содержимое таблицы"/>
    <w:basedOn w:val="a3"/>
    <w:rsid w:val="008B0BDD"/>
    <w:pPr>
      <w:suppressLineNumbers/>
      <w:ind w:firstLine="709"/>
    </w:pPr>
    <w:rPr>
      <w:rFonts w:eastAsia="Calibri"/>
      <w:szCs w:val="22"/>
      <w:lang w:eastAsia="zh-CN"/>
    </w:rPr>
  </w:style>
  <w:style w:type="character" w:customStyle="1" w:styleId="incontentadcs">
    <w:name w:val="incontentadcs"/>
    <w:basedOn w:val="a4"/>
    <w:rsid w:val="00C137D3"/>
  </w:style>
  <w:style w:type="character" w:customStyle="1" w:styleId="yavif1">
    <w:name w:val="yavif1"/>
    <w:basedOn w:val="a4"/>
    <w:rsid w:val="00C137D3"/>
    <w:rPr>
      <w:b w:val="0"/>
      <w:bCs w:val="0"/>
      <w:vanish w:val="0"/>
      <w:webHidden w:val="0"/>
      <w:color w:val="D50000"/>
      <w:u w:val="single"/>
      <w:bdr w:val="none" w:sz="0" w:space="0" w:color="auto" w:frame="1"/>
      <w:specVanish w:val="0"/>
    </w:rPr>
  </w:style>
  <w:style w:type="character" w:customStyle="1" w:styleId="yavif2">
    <w:name w:val="yavif2"/>
    <w:basedOn w:val="a4"/>
    <w:rsid w:val="00C137D3"/>
    <w:rPr>
      <w:b w:val="0"/>
      <w:bCs w:val="0"/>
      <w:vanish w:val="0"/>
      <w:webHidden w:val="0"/>
      <w:color w:val="D50000"/>
      <w:u w:val="single"/>
      <w:bdr w:val="none" w:sz="0" w:space="0" w:color="auto" w:frame="1"/>
      <w:specVanish w:val="0"/>
    </w:rPr>
  </w:style>
  <w:style w:type="paragraph" w:customStyle="1" w:styleId="Aff1">
    <w:name w:val="По умолчанию A"/>
    <w:rsid w:val="00CE706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/>
      <w:color w:val="000000"/>
      <w:sz w:val="22"/>
      <w:szCs w:val="22"/>
      <w:u w:color="000000"/>
      <w:bdr w:val="nil"/>
    </w:rPr>
  </w:style>
  <w:style w:type="paragraph" w:customStyle="1" w:styleId="Pa4">
    <w:name w:val="Pa4"/>
    <w:basedOn w:val="Default"/>
    <w:next w:val="Default"/>
    <w:uiPriority w:val="99"/>
    <w:rsid w:val="00CE706A"/>
    <w:pPr>
      <w:spacing w:line="201" w:lineRule="atLeast"/>
    </w:pPr>
    <w:rPr>
      <w:rFonts w:ascii="Peterburg" w:eastAsia="Arial Unicode MS" w:hAnsi="Peterburg"/>
      <w:noProof w:val="0"/>
      <w:color w:val="auto"/>
      <w:bdr w:val="nil"/>
    </w:rPr>
  </w:style>
  <w:style w:type="paragraph" w:customStyle="1" w:styleId="Pa7">
    <w:name w:val="Pa7"/>
    <w:basedOn w:val="Default"/>
    <w:next w:val="Default"/>
    <w:uiPriority w:val="99"/>
    <w:rsid w:val="00CE706A"/>
    <w:pPr>
      <w:spacing w:line="201" w:lineRule="atLeast"/>
    </w:pPr>
    <w:rPr>
      <w:rFonts w:ascii="Peterburg" w:eastAsia="Arial Unicode MS" w:hAnsi="Peterburg"/>
      <w:noProof w:val="0"/>
      <w:color w:val="auto"/>
      <w:bdr w:val="nil"/>
    </w:rPr>
  </w:style>
  <w:style w:type="paragraph" w:styleId="33">
    <w:name w:val="toc 3"/>
    <w:basedOn w:val="a3"/>
    <w:next w:val="a3"/>
    <w:autoRedefine/>
    <w:uiPriority w:val="39"/>
    <w:unhideWhenUsed/>
    <w:rsid w:val="005B655A"/>
    <w:pPr>
      <w:spacing w:after="100"/>
      <w:ind w:left="480"/>
    </w:pPr>
  </w:style>
  <w:style w:type="character" w:customStyle="1" w:styleId="1-2">
    <w:name w:val="Средняя сетка 1 - Акцент 2 Знак"/>
    <w:link w:val="1-20"/>
    <w:uiPriority w:val="34"/>
    <w:rsid w:val="00300A26"/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1-20">
    <w:name w:val="Medium Grid 1 Accent 2"/>
    <w:basedOn w:val="a5"/>
    <w:link w:val="1-2"/>
    <w:uiPriority w:val="34"/>
    <w:semiHidden/>
    <w:unhideWhenUsed/>
    <w:rsid w:val="00300A26"/>
    <w:rPr>
      <w:rFonts w:ascii="Arial Unicode MS" w:eastAsia="Arial Unicode MS" w:hAnsi="Arial Unicode MS" w:cs="Arial Unicode MS"/>
      <w:color w:val="000000"/>
      <w:sz w:val="24"/>
      <w:szCs w:val="24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lastRow">
      <w:tblPr/>
      <w:tcPr>
        <w:tcBorders>
          <w:top w:val="single" w:sz="18" w:space="0" w:color="CF7B79" w:themeColor="accent2" w:themeTint="BF"/>
        </w:tcBorders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customStyle="1" w:styleId="af7">
    <w:name w:val="Обычный (веб) Знак"/>
    <w:aliases w:val="Знак Знак,Обычный (Web) Знак,Обычный (Web) + 14 пт Знак,По ширине Знак,Первая строка:  1 Знак,27 см Знак,Пере... Знак,Обычный (веб)1 Знак,Обычный (Web)1 Знак, Знак Знак3 Знак,Обычный (веб) Знак1 Знак,Обычный (веб) Знак Знак1 Знак"/>
    <w:link w:val="af6"/>
    <w:uiPriority w:val="99"/>
    <w:rsid w:val="00D66D8B"/>
    <w:rPr>
      <w:noProof/>
      <w:sz w:val="24"/>
      <w:szCs w:val="24"/>
    </w:rPr>
  </w:style>
  <w:style w:type="paragraph" w:customStyle="1" w:styleId="25">
    <w:name w:val="Îñíîâíîé òåêñò 2"/>
    <w:basedOn w:val="a3"/>
    <w:rsid w:val="000647D7"/>
    <w:pPr>
      <w:autoSpaceDE w:val="0"/>
      <w:autoSpaceDN w:val="0"/>
      <w:adjustRightInd w:val="0"/>
      <w:ind w:firstLine="567"/>
      <w:jc w:val="both"/>
    </w:pPr>
    <w:rPr>
      <w:rFonts w:eastAsia="Calibri"/>
      <w:sz w:val="28"/>
      <w:szCs w:val="28"/>
    </w:rPr>
  </w:style>
  <w:style w:type="character" w:customStyle="1" w:styleId="90">
    <w:name w:val="Заголовок 9 Знак"/>
    <w:basedOn w:val="a4"/>
    <w:link w:val="9"/>
    <w:uiPriority w:val="9"/>
    <w:rsid w:val="00E408C5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</w:rPr>
  </w:style>
  <w:style w:type="table" w:customStyle="1" w:styleId="TableGrid">
    <w:name w:val="TableGrid"/>
    <w:rsid w:val="0041465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e">
    <w:name w:val="Абзац списка Знак"/>
    <w:link w:val="afd"/>
    <w:uiPriority w:val="34"/>
    <w:qFormat/>
    <w:locked/>
    <w:rsid w:val="00027FA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14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6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2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6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3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9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76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9793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8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6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1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9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2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8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5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4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2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2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0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2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7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4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7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2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9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5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2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7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9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6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Wiki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2E9BD8-4598-4EBC-A605-83350C599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28</Pages>
  <Words>5999</Words>
  <Characters>34198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Krokoz™</Company>
  <LinksUpToDate>false</LinksUpToDate>
  <CharactersWithSpaces>40117</CharactersWithSpaces>
  <SharedDoc>false</SharedDoc>
  <HLinks>
    <vt:vector size="204" baseType="variant">
      <vt:variant>
        <vt:i4>7929871</vt:i4>
      </vt:variant>
      <vt:variant>
        <vt:i4>180</vt:i4>
      </vt:variant>
      <vt:variant>
        <vt:i4>0</vt:i4>
      </vt:variant>
      <vt:variant>
        <vt:i4>5</vt:i4>
      </vt:variant>
      <vt:variant>
        <vt:lpwstr>http://www.logolink.ru/</vt:lpwstr>
      </vt:variant>
      <vt:variant>
        <vt:lpwstr/>
      </vt:variant>
      <vt:variant>
        <vt:i4>8126571</vt:i4>
      </vt:variant>
      <vt:variant>
        <vt:i4>177</vt:i4>
      </vt:variant>
      <vt:variant>
        <vt:i4>0</vt:i4>
      </vt:variant>
      <vt:variant>
        <vt:i4>5</vt:i4>
      </vt:variant>
      <vt:variant>
        <vt:lpwstr>http://www.loginfo.ru/</vt:lpwstr>
      </vt:variant>
      <vt:variant>
        <vt:lpwstr/>
      </vt:variant>
      <vt:variant>
        <vt:i4>524415</vt:i4>
      </vt:variant>
      <vt:variant>
        <vt:i4>174</vt:i4>
      </vt:variant>
      <vt:variant>
        <vt:i4>0</vt:i4>
      </vt:variant>
      <vt:variant>
        <vt:i4>5</vt:i4>
      </vt:variant>
      <vt:variant>
        <vt:lpwstr>http://www.logist.ru/</vt:lpwstr>
      </vt:variant>
      <vt:variant>
        <vt:lpwstr/>
      </vt:variant>
      <vt:variant>
        <vt:i4>1310746</vt:i4>
      </vt:variant>
      <vt:variant>
        <vt:i4>171</vt:i4>
      </vt:variant>
      <vt:variant>
        <vt:i4>0</vt:i4>
      </vt:variant>
      <vt:variant>
        <vt:i4>5</vt:i4>
      </vt:variant>
      <vt:variant>
        <vt:lpwstr>http://www.logistics.ru/</vt:lpwstr>
      </vt:variant>
      <vt:variant>
        <vt:lpwstr/>
      </vt:variant>
      <vt:variant>
        <vt:i4>1966131</vt:i4>
      </vt:variant>
      <vt:variant>
        <vt:i4>168</vt:i4>
      </vt:variant>
      <vt:variant>
        <vt:i4>0</vt:i4>
      </vt:variant>
      <vt:variant>
        <vt:i4>5</vt:i4>
      </vt:variant>
      <vt:variant>
        <vt:lpwstr>http://www.lobanov-logist.ru/</vt:lpwstr>
      </vt:variant>
      <vt:variant>
        <vt:lpwstr/>
      </vt:variant>
      <vt:variant>
        <vt:i4>983145</vt:i4>
      </vt:variant>
      <vt:variant>
        <vt:i4>165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3801106</vt:i4>
      </vt:variant>
      <vt:variant>
        <vt:i4>162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  <vt:variant>
        <vt:i4>983098</vt:i4>
      </vt:variant>
      <vt:variant>
        <vt:i4>159</vt:i4>
      </vt:variant>
      <vt:variant>
        <vt:i4>0</vt:i4>
      </vt:variant>
      <vt:variant>
        <vt:i4>5</vt:i4>
      </vt:variant>
      <vt:variant>
        <vt:lpwstr>http://rucont.ru/</vt:lpwstr>
      </vt:variant>
      <vt:variant>
        <vt:lpwstr/>
      </vt:variant>
      <vt:variant>
        <vt:i4>8192009</vt:i4>
      </vt:variant>
      <vt:variant>
        <vt:i4>156</vt:i4>
      </vt:variant>
      <vt:variant>
        <vt:i4>0</vt:i4>
      </vt:variant>
      <vt:variant>
        <vt:i4>5</vt:i4>
      </vt:variant>
      <vt:variant>
        <vt:lpwstr>http://www.book.ru/</vt:lpwstr>
      </vt:variant>
      <vt:variant>
        <vt:lpwstr/>
      </vt:variant>
      <vt:variant>
        <vt:i4>1310733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_Toc419543246</vt:lpwstr>
      </vt:variant>
      <vt:variant>
        <vt:i4>1310734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_Toc419543245</vt:lpwstr>
      </vt:variant>
      <vt:variant>
        <vt:i4>1310735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_Toc419543244</vt:lpwstr>
      </vt:variant>
      <vt:variant>
        <vt:i4>1310728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_Toc419543243</vt:lpwstr>
      </vt:variant>
      <vt:variant>
        <vt:i4>1310729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_Toc419543242</vt:lpwstr>
      </vt:variant>
      <vt:variant>
        <vt:i4>1310730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_Toc419543241</vt:lpwstr>
      </vt:variant>
      <vt:variant>
        <vt:i4>1310731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_Toc419543240</vt:lpwstr>
      </vt:variant>
      <vt:variant>
        <vt:i4>1245186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_Toc419543239</vt:lpwstr>
      </vt:variant>
      <vt:variant>
        <vt:i4>1245187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_Toc419543238</vt:lpwstr>
      </vt:variant>
      <vt:variant>
        <vt:i4>1245196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_Toc419543237</vt:lpwstr>
      </vt:variant>
      <vt:variant>
        <vt:i4>1245197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_Toc419543236</vt:lpwstr>
      </vt:variant>
      <vt:variant>
        <vt:i4>1245198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_Toc419543235</vt:lpwstr>
      </vt:variant>
      <vt:variant>
        <vt:i4>1245199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_Toc419543234</vt:lpwstr>
      </vt:variant>
      <vt:variant>
        <vt:i4>1245192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_Toc419543233</vt:lpwstr>
      </vt:variant>
      <vt:variant>
        <vt:i4>1245193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_Toc419543232</vt:lpwstr>
      </vt:variant>
      <vt:variant>
        <vt:i4>1245194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_Toc419543231</vt:lpwstr>
      </vt:variant>
      <vt:variant>
        <vt:i4>1245195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_Toc419543230</vt:lpwstr>
      </vt:variant>
      <vt:variant>
        <vt:i4>1179650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_Toc419543229</vt:lpwstr>
      </vt:variant>
      <vt:variant>
        <vt:i4>1179651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_Toc419543228</vt:lpwstr>
      </vt:variant>
      <vt:variant>
        <vt:i4>1179660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_Toc419543227</vt:lpwstr>
      </vt:variant>
      <vt:variant>
        <vt:i4>1179661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_Toc419543226</vt:lpwstr>
      </vt:variant>
      <vt:variant>
        <vt:i4>1179662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_Toc419543225</vt:lpwstr>
      </vt:variant>
      <vt:variant>
        <vt:i4>1179663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_Toc419543224</vt:lpwstr>
      </vt:variant>
      <vt:variant>
        <vt:i4>1179656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_Toc419543223</vt:lpwstr>
      </vt:variant>
      <vt:variant>
        <vt:i4>1179657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_Toc419543222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Сергей Большаков</dc:creator>
  <cp:keywords/>
  <dc:description/>
  <cp:lastModifiedBy>Клопот Светлана Анатольевна</cp:lastModifiedBy>
  <cp:revision>22</cp:revision>
  <cp:lastPrinted>2023-06-01T07:33:00Z</cp:lastPrinted>
  <dcterms:created xsi:type="dcterms:W3CDTF">2023-05-14T18:37:00Z</dcterms:created>
  <dcterms:modified xsi:type="dcterms:W3CDTF">2023-07-25T08:31:00Z</dcterms:modified>
</cp:coreProperties>
</file>